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860B6"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57420651"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64AA199D"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25C70019"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75FEA157"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12673D73"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142F2B4C"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48D6C695"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2D39EAF4"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29859953"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175D4496"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20352BD6"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40847976"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4C64E2EF" w14:textId="4332DBF0" w:rsidR="003B0D2C" w:rsidRDefault="003925D1" w:rsidP="003B0D2C">
      <w:pPr>
        <w:suppressAutoHyphens w:val="0"/>
        <w:autoSpaceDN/>
        <w:spacing w:after="0" w:line="240" w:lineRule="auto"/>
        <w:jc w:val="center"/>
        <w:textAlignment w:val="auto"/>
        <w:rPr>
          <w:rFonts w:ascii="Times New Roman" w:eastAsia="Times New Roman" w:hAnsi="Times New Roman"/>
          <w:sz w:val="24"/>
          <w:szCs w:val="24"/>
          <w:lang w:eastAsia="en-GB"/>
        </w:rPr>
      </w:pPr>
      <w:r>
        <w:rPr>
          <w:rFonts w:ascii="Times New Roman" w:eastAsia="Times New Roman" w:hAnsi="Times New Roman"/>
          <w:sz w:val="24"/>
          <w:szCs w:val="24"/>
          <w:lang w:val="en-US" w:eastAsia="en-GB"/>
        </w:rPr>
        <w:t>Housing Market, Money, and the Effect of Monetary Policy</w:t>
      </w:r>
      <w:r w:rsidR="00277BDD">
        <w:rPr>
          <w:rFonts w:ascii="Times New Roman" w:eastAsia="Times New Roman" w:hAnsi="Times New Roman"/>
          <w:sz w:val="24"/>
          <w:szCs w:val="24"/>
          <w:lang w:val="en-US" w:eastAsia="en-GB"/>
        </w:rPr>
        <w:t xml:space="preserve"> in UK</w:t>
      </w:r>
    </w:p>
    <w:p w14:paraId="4F794585" w14:textId="77777777" w:rsidR="003B0D2C" w:rsidRDefault="003B0D2C" w:rsidP="003B0D2C">
      <w:pPr>
        <w:suppressAutoHyphens w:val="0"/>
        <w:autoSpaceDN/>
        <w:spacing w:after="0" w:line="240" w:lineRule="auto"/>
        <w:jc w:val="center"/>
        <w:textAlignment w:val="auto"/>
        <w:rPr>
          <w:rFonts w:ascii="Times New Roman" w:eastAsia="Times New Roman" w:hAnsi="Times New Roman"/>
          <w:sz w:val="24"/>
          <w:szCs w:val="24"/>
          <w:lang w:eastAsia="en-GB"/>
        </w:rPr>
      </w:pPr>
    </w:p>
    <w:p w14:paraId="51B4C35A" w14:textId="10371512" w:rsidR="003B0D2C" w:rsidRDefault="003B0D2C">
      <w:pPr>
        <w:jc w:val="center"/>
        <w:rPr>
          <w:rFonts w:ascii="Times New Roman" w:eastAsia="Times New Roman" w:hAnsi="Times New Roman"/>
          <w:sz w:val="24"/>
          <w:szCs w:val="24"/>
          <w:lang w:eastAsia="en-GB"/>
        </w:rPr>
      </w:pPr>
    </w:p>
    <w:p w14:paraId="2C301A33" w14:textId="4C69D504" w:rsidR="002167C6" w:rsidRDefault="002167C6">
      <w:pPr>
        <w:jc w:val="center"/>
        <w:rPr>
          <w:rFonts w:ascii="Times New Roman" w:eastAsia="Times New Roman" w:hAnsi="Times New Roman"/>
          <w:sz w:val="24"/>
          <w:szCs w:val="24"/>
          <w:lang w:eastAsia="en-GB"/>
        </w:rPr>
      </w:pPr>
    </w:p>
    <w:p w14:paraId="131DE707" w14:textId="7D34B295" w:rsidR="002167C6" w:rsidRDefault="002167C6">
      <w:pPr>
        <w:jc w:val="center"/>
        <w:rPr>
          <w:rFonts w:ascii="Times New Roman" w:eastAsia="Times New Roman" w:hAnsi="Times New Roman"/>
          <w:sz w:val="24"/>
          <w:szCs w:val="24"/>
          <w:lang w:eastAsia="en-GB"/>
        </w:rPr>
      </w:pPr>
    </w:p>
    <w:p w14:paraId="69B4036D" w14:textId="39F44BD5" w:rsidR="002167C6" w:rsidRDefault="002167C6">
      <w:pPr>
        <w:jc w:val="center"/>
        <w:rPr>
          <w:rFonts w:ascii="Times New Roman" w:eastAsia="Times New Roman" w:hAnsi="Times New Roman"/>
          <w:sz w:val="24"/>
          <w:szCs w:val="24"/>
          <w:lang w:eastAsia="en-GB"/>
        </w:rPr>
      </w:pPr>
    </w:p>
    <w:p w14:paraId="6C0DFF0C" w14:textId="6FFE52F0" w:rsidR="002167C6" w:rsidRDefault="002167C6">
      <w:pPr>
        <w:jc w:val="center"/>
        <w:rPr>
          <w:rFonts w:ascii="Times New Roman" w:eastAsia="Times New Roman" w:hAnsi="Times New Roman"/>
          <w:sz w:val="24"/>
          <w:szCs w:val="24"/>
          <w:lang w:eastAsia="en-GB"/>
        </w:rPr>
      </w:pPr>
    </w:p>
    <w:p w14:paraId="0AC0AA77" w14:textId="1C5852A7" w:rsidR="002167C6" w:rsidRDefault="002167C6">
      <w:pPr>
        <w:jc w:val="center"/>
        <w:rPr>
          <w:rFonts w:ascii="Times New Roman" w:eastAsia="Times New Roman" w:hAnsi="Times New Roman"/>
          <w:sz w:val="24"/>
          <w:szCs w:val="24"/>
          <w:lang w:eastAsia="en-GB"/>
        </w:rPr>
      </w:pPr>
    </w:p>
    <w:p w14:paraId="036785B9" w14:textId="3581AE66" w:rsidR="002167C6" w:rsidRDefault="002167C6">
      <w:pPr>
        <w:jc w:val="center"/>
        <w:rPr>
          <w:rFonts w:ascii="Times New Roman" w:eastAsia="Times New Roman" w:hAnsi="Times New Roman"/>
          <w:sz w:val="24"/>
          <w:szCs w:val="24"/>
          <w:lang w:eastAsia="en-GB"/>
        </w:rPr>
      </w:pPr>
    </w:p>
    <w:p w14:paraId="4B0C4EA1" w14:textId="77777777" w:rsidR="002167C6" w:rsidRPr="002167C6" w:rsidRDefault="002167C6">
      <w:pPr>
        <w:jc w:val="center"/>
        <w:rPr>
          <w:rFonts w:cs="Calibri"/>
          <w:b/>
          <w:bCs/>
          <w:sz w:val="24"/>
          <w:szCs w:val="24"/>
        </w:rPr>
      </w:pPr>
    </w:p>
    <w:p w14:paraId="77CD2ABC" w14:textId="77777777" w:rsidR="003B0D2C" w:rsidRDefault="003B0D2C">
      <w:pPr>
        <w:jc w:val="center"/>
        <w:rPr>
          <w:rFonts w:cs="Calibri"/>
          <w:b/>
          <w:bCs/>
          <w:sz w:val="24"/>
          <w:szCs w:val="24"/>
          <w:lang w:val="en-US"/>
        </w:rPr>
      </w:pPr>
    </w:p>
    <w:p w14:paraId="73C35586" w14:textId="6F42F1A5" w:rsidR="003B0D2C" w:rsidRDefault="003B0D2C">
      <w:pPr>
        <w:jc w:val="center"/>
        <w:rPr>
          <w:rFonts w:cs="Calibri"/>
          <w:b/>
          <w:bCs/>
          <w:sz w:val="24"/>
          <w:szCs w:val="24"/>
          <w:lang w:val="en-US"/>
        </w:rPr>
      </w:pPr>
    </w:p>
    <w:p w14:paraId="763D4AF6" w14:textId="2871C1AB" w:rsidR="003B0D2C" w:rsidRDefault="003B0D2C">
      <w:pPr>
        <w:jc w:val="center"/>
        <w:rPr>
          <w:rFonts w:cs="Calibri"/>
          <w:b/>
          <w:bCs/>
          <w:sz w:val="24"/>
          <w:szCs w:val="24"/>
          <w:lang w:val="en-US"/>
        </w:rPr>
      </w:pPr>
    </w:p>
    <w:p w14:paraId="2F1F922B" w14:textId="69373550" w:rsidR="003B0D2C" w:rsidRDefault="003B0D2C">
      <w:pPr>
        <w:jc w:val="center"/>
        <w:rPr>
          <w:rFonts w:cs="Calibri"/>
          <w:b/>
          <w:bCs/>
          <w:sz w:val="24"/>
          <w:szCs w:val="24"/>
          <w:lang w:val="en-US"/>
        </w:rPr>
      </w:pPr>
    </w:p>
    <w:p w14:paraId="06053906" w14:textId="1169516E" w:rsidR="003B0D2C" w:rsidRDefault="003B0D2C">
      <w:pPr>
        <w:jc w:val="center"/>
        <w:rPr>
          <w:rFonts w:cs="Calibri"/>
          <w:b/>
          <w:bCs/>
          <w:sz w:val="24"/>
          <w:szCs w:val="24"/>
          <w:lang w:val="en-US"/>
        </w:rPr>
      </w:pPr>
    </w:p>
    <w:p w14:paraId="1065AFEC" w14:textId="281AA4BD" w:rsidR="003B0D2C" w:rsidRDefault="003B0D2C">
      <w:pPr>
        <w:jc w:val="center"/>
        <w:rPr>
          <w:rFonts w:cs="Calibri"/>
          <w:b/>
          <w:bCs/>
          <w:sz w:val="24"/>
          <w:szCs w:val="24"/>
          <w:lang w:val="en-US"/>
        </w:rPr>
      </w:pPr>
    </w:p>
    <w:p w14:paraId="212E9C63" w14:textId="14323E83" w:rsidR="003B0D2C" w:rsidRDefault="003B0D2C">
      <w:pPr>
        <w:jc w:val="center"/>
        <w:rPr>
          <w:rFonts w:cs="Calibri"/>
          <w:b/>
          <w:bCs/>
          <w:sz w:val="24"/>
          <w:szCs w:val="24"/>
          <w:lang w:val="en-US"/>
        </w:rPr>
      </w:pPr>
    </w:p>
    <w:p w14:paraId="6694D212" w14:textId="764BFC5D" w:rsidR="003B0D2C" w:rsidRDefault="003B0D2C">
      <w:pPr>
        <w:jc w:val="center"/>
        <w:rPr>
          <w:rFonts w:cs="Calibri"/>
          <w:b/>
          <w:bCs/>
          <w:sz w:val="24"/>
          <w:szCs w:val="24"/>
          <w:lang w:val="en-US"/>
        </w:rPr>
      </w:pPr>
    </w:p>
    <w:p w14:paraId="5C1D7757" w14:textId="717832AC" w:rsidR="003B0D2C" w:rsidRDefault="003B0D2C">
      <w:pPr>
        <w:jc w:val="center"/>
        <w:rPr>
          <w:rFonts w:cs="Calibri"/>
          <w:b/>
          <w:bCs/>
          <w:sz w:val="24"/>
          <w:szCs w:val="24"/>
          <w:lang w:val="en-US"/>
        </w:rPr>
      </w:pPr>
    </w:p>
    <w:p w14:paraId="2B3CEA2B" w14:textId="5AF04CDC" w:rsidR="003B0D2C" w:rsidRDefault="003B0D2C">
      <w:pPr>
        <w:jc w:val="center"/>
        <w:rPr>
          <w:rFonts w:cs="Calibri"/>
          <w:b/>
          <w:bCs/>
          <w:sz w:val="24"/>
          <w:szCs w:val="24"/>
          <w:lang w:val="en-US"/>
        </w:rPr>
      </w:pPr>
    </w:p>
    <w:p w14:paraId="566F3997" w14:textId="77777777" w:rsidR="003B0D2C" w:rsidRDefault="003B0D2C" w:rsidP="003B0D2C">
      <w:pPr>
        <w:rPr>
          <w:rFonts w:cs="Calibri"/>
          <w:b/>
          <w:bCs/>
          <w:sz w:val="24"/>
          <w:szCs w:val="24"/>
          <w:lang w:val="en-US"/>
        </w:rPr>
      </w:pPr>
    </w:p>
    <w:sdt>
      <w:sdtPr>
        <w:rPr>
          <w:rFonts w:ascii="Calibri" w:eastAsia="Calibri" w:hAnsi="Calibri" w:cs="Times New Roman"/>
          <w:b w:val="0"/>
          <w:bCs w:val="0"/>
          <w:color w:val="auto"/>
          <w:sz w:val="22"/>
          <w:szCs w:val="22"/>
          <w:lang w:val="en-IN"/>
        </w:rPr>
        <w:id w:val="909420696"/>
        <w:docPartObj>
          <w:docPartGallery w:val="Table of Contents"/>
          <w:docPartUnique/>
        </w:docPartObj>
      </w:sdtPr>
      <w:sdtEndPr>
        <w:rPr>
          <w:noProof/>
        </w:rPr>
      </w:sdtEndPr>
      <w:sdtContent>
        <w:p w14:paraId="312229C3" w14:textId="04145554" w:rsidR="00440781" w:rsidRPr="003925D1" w:rsidRDefault="00440781">
          <w:pPr>
            <w:pStyle w:val="TOCHeading"/>
            <w:rPr>
              <w:rFonts w:ascii="Times New Roman" w:hAnsi="Times New Roman" w:cs="Times New Roman"/>
              <w:color w:val="000000" w:themeColor="text1"/>
            </w:rPr>
          </w:pPr>
          <w:r w:rsidRPr="003925D1">
            <w:rPr>
              <w:rFonts w:ascii="Times New Roman" w:hAnsi="Times New Roman" w:cs="Times New Roman"/>
              <w:color w:val="000000" w:themeColor="text1"/>
            </w:rPr>
            <w:t>Table of Contents</w:t>
          </w:r>
        </w:p>
        <w:p w14:paraId="04D92F53" w14:textId="13124709" w:rsidR="004F1B17" w:rsidRDefault="00440781">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75969780" w:history="1">
            <w:r w:rsidR="004F1B17" w:rsidRPr="0063255F">
              <w:rPr>
                <w:rStyle w:val="Hyperlink"/>
                <w:rFonts w:ascii="Times New Roman" w:hAnsi="Times New Roman" w:cs="Times New Roman"/>
                <w:noProof/>
                <w:lang w:val="en-US"/>
              </w:rPr>
              <w:t>Abstract</w:t>
            </w:r>
            <w:r w:rsidR="004F1B17">
              <w:rPr>
                <w:noProof/>
                <w:webHidden/>
              </w:rPr>
              <w:tab/>
            </w:r>
            <w:r w:rsidR="004F1B17">
              <w:rPr>
                <w:noProof/>
                <w:webHidden/>
              </w:rPr>
              <w:fldChar w:fldCharType="begin"/>
            </w:r>
            <w:r w:rsidR="004F1B17">
              <w:rPr>
                <w:noProof/>
                <w:webHidden/>
              </w:rPr>
              <w:instrText xml:space="preserve"> PAGEREF _Toc75969780 \h </w:instrText>
            </w:r>
            <w:r w:rsidR="004F1B17">
              <w:rPr>
                <w:noProof/>
                <w:webHidden/>
              </w:rPr>
            </w:r>
            <w:r w:rsidR="004F1B17">
              <w:rPr>
                <w:noProof/>
                <w:webHidden/>
              </w:rPr>
              <w:fldChar w:fldCharType="separate"/>
            </w:r>
            <w:r w:rsidR="004F1B17">
              <w:rPr>
                <w:noProof/>
                <w:webHidden/>
              </w:rPr>
              <w:t>3</w:t>
            </w:r>
            <w:r w:rsidR="004F1B17">
              <w:rPr>
                <w:noProof/>
                <w:webHidden/>
              </w:rPr>
              <w:fldChar w:fldCharType="end"/>
            </w:r>
          </w:hyperlink>
        </w:p>
        <w:p w14:paraId="1AF9283F" w14:textId="54067BBC" w:rsidR="004F1B17" w:rsidRDefault="004F6320">
          <w:pPr>
            <w:pStyle w:val="TOC1"/>
            <w:tabs>
              <w:tab w:val="right" w:leader="dot" w:pos="9016"/>
            </w:tabs>
            <w:rPr>
              <w:rFonts w:eastAsiaTheme="minorEastAsia" w:cstheme="minorBidi"/>
              <w:b w:val="0"/>
              <w:bCs w:val="0"/>
              <w:i w:val="0"/>
              <w:iCs w:val="0"/>
              <w:noProof/>
              <w:lang w:eastAsia="en-GB"/>
            </w:rPr>
          </w:pPr>
          <w:hyperlink w:anchor="_Toc75969781" w:history="1">
            <w:r w:rsidR="004F1B17" w:rsidRPr="0063255F">
              <w:rPr>
                <w:rStyle w:val="Hyperlink"/>
                <w:rFonts w:ascii="Times New Roman" w:hAnsi="Times New Roman" w:cs="Times New Roman"/>
                <w:noProof/>
                <w:lang w:val="en-US"/>
              </w:rPr>
              <w:t>Chapter 1 – Introduction</w:t>
            </w:r>
            <w:r w:rsidR="004F1B17">
              <w:rPr>
                <w:noProof/>
                <w:webHidden/>
              </w:rPr>
              <w:tab/>
            </w:r>
            <w:r w:rsidR="004F1B17">
              <w:rPr>
                <w:noProof/>
                <w:webHidden/>
              </w:rPr>
              <w:fldChar w:fldCharType="begin"/>
            </w:r>
            <w:r w:rsidR="004F1B17">
              <w:rPr>
                <w:noProof/>
                <w:webHidden/>
              </w:rPr>
              <w:instrText xml:space="preserve"> PAGEREF _Toc75969781 \h </w:instrText>
            </w:r>
            <w:r w:rsidR="004F1B17">
              <w:rPr>
                <w:noProof/>
                <w:webHidden/>
              </w:rPr>
            </w:r>
            <w:r w:rsidR="004F1B17">
              <w:rPr>
                <w:noProof/>
                <w:webHidden/>
              </w:rPr>
              <w:fldChar w:fldCharType="separate"/>
            </w:r>
            <w:r w:rsidR="004F1B17">
              <w:rPr>
                <w:noProof/>
                <w:webHidden/>
              </w:rPr>
              <w:t>4</w:t>
            </w:r>
            <w:r w:rsidR="004F1B17">
              <w:rPr>
                <w:noProof/>
                <w:webHidden/>
              </w:rPr>
              <w:fldChar w:fldCharType="end"/>
            </w:r>
          </w:hyperlink>
        </w:p>
        <w:p w14:paraId="6389A8FD" w14:textId="61979272" w:rsidR="004F1B17" w:rsidRDefault="004F6320">
          <w:pPr>
            <w:pStyle w:val="TOC2"/>
            <w:tabs>
              <w:tab w:val="left" w:pos="880"/>
              <w:tab w:val="right" w:leader="dot" w:pos="9016"/>
            </w:tabs>
            <w:rPr>
              <w:rFonts w:eastAsiaTheme="minorEastAsia" w:cstheme="minorBidi"/>
              <w:b w:val="0"/>
              <w:bCs w:val="0"/>
              <w:noProof/>
              <w:sz w:val="24"/>
              <w:szCs w:val="24"/>
              <w:lang w:eastAsia="en-GB"/>
            </w:rPr>
          </w:pPr>
          <w:hyperlink w:anchor="_Toc75969782" w:history="1">
            <w:r w:rsidR="004F1B17" w:rsidRPr="0063255F">
              <w:rPr>
                <w:rStyle w:val="Hyperlink"/>
                <w:rFonts w:ascii="Times New Roman" w:hAnsi="Times New Roman"/>
                <w:noProof/>
              </w:rPr>
              <w:t>1.1</w:t>
            </w:r>
            <w:r w:rsidR="004F1B17">
              <w:rPr>
                <w:rFonts w:eastAsiaTheme="minorEastAsia" w:cstheme="minorBidi"/>
                <w:b w:val="0"/>
                <w:bCs w:val="0"/>
                <w:noProof/>
                <w:sz w:val="24"/>
                <w:szCs w:val="24"/>
                <w:lang w:eastAsia="en-GB"/>
              </w:rPr>
              <w:tab/>
            </w:r>
            <w:r w:rsidR="004F1B17" w:rsidRPr="0063255F">
              <w:rPr>
                <w:rStyle w:val="Hyperlink"/>
                <w:rFonts w:ascii="Times New Roman" w:hAnsi="Times New Roman" w:cs="Times New Roman"/>
                <w:noProof/>
                <w:shd w:val="clear" w:color="auto" w:fill="FFFFFF"/>
              </w:rPr>
              <w:t>General Landscape</w:t>
            </w:r>
            <w:r w:rsidR="004F1B17">
              <w:rPr>
                <w:noProof/>
                <w:webHidden/>
              </w:rPr>
              <w:tab/>
            </w:r>
            <w:r w:rsidR="004F1B17">
              <w:rPr>
                <w:noProof/>
                <w:webHidden/>
              </w:rPr>
              <w:fldChar w:fldCharType="begin"/>
            </w:r>
            <w:r w:rsidR="004F1B17">
              <w:rPr>
                <w:noProof/>
                <w:webHidden/>
              </w:rPr>
              <w:instrText xml:space="preserve"> PAGEREF _Toc75969782 \h </w:instrText>
            </w:r>
            <w:r w:rsidR="004F1B17">
              <w:rPr>
                <w:noProof/>
                <w:webHidden/>
              </w:rPr>
            </w:r>
            <w:r w:rsidR="004F1B17">
              <w:rPr>
                <w:noProof/>
                <w:webHidden/>
              </w:rPr>
              <w:fldChar w:fldCharType="separate"/>
            </w:r>
            <w:r w:rsidR="004F1B17">
              <w:rPr>
                <w:noProof/>
                <w:webHidden/>
              </w:rPr>
              <w:t>4</w:t>
            </w:r>
            <w:r w:rsidR="004F1B17">
              <w:rPr>
                <w:noProof/>
                <w:webHidden/>
              </w:rPr>
              <w:fldChar w:fldCharType="end"/>
            </w:r>
          </w:hyperlink>
        </w:p>
        <w:p w14:paraId="3324E347" w14:textId="3A4356B6" w:rsidR="004F1B17" w:rsidRDefault="004F6320">
          <w:pPr>
            <w:pStyle w:val="TOC1"/>
            <w:tabs>
              <w:tab w:val="right" w:leader="dot" w:pos="9016"/>
            </w:tabs>
            <w:rPr>
              <w:rFonts w:eastAsiaTheme="minorEastAsia" w:cstheme="minorBidi"/>
              <w:b w:val="0"/>
              <w:bCs w:val="0"/>
              <w:i w:val="0"/>
              <w:iCs w:val="0"/>
              <w:noProof/>
              <w:lang w:eastAsia="en-GB"/>
            </w:rPr>
          </w:pPr>
          <w:hyperlink w:anchor="_Toc75969783" w:history="1">
            <w:r w:rsidR="004F1B17" w:rsidRPr="0063255F">
              <w:rPr>
                <w:rStyle w:val="Hyperlink"/>
                <w:rFonts w:ascii="Times New Roman" w:hAnsi="Times New Roman"/>
                <w:noProof/>
              </w:rPr>
              <w:t>Chapter 2 – Data Description &amp; Analysis</w:t>
            </w:r>
            <w:r w:rsidR="004F1B17">
              <w:rPr>
                <w:noProof/>
                <w:webHidden/>
              </w:rPr>
              <w:tab/>
            </w:r>
            <w:r w:rsidR="004F1B17">
              <w:rPr>
                <w:noProof/>
                <w:webHidden/>
              </w:rPr>
              <w:fldChar w:fldCharType="begin"/>
            </w:r>
            <w:r w:rsidR="004F1B17">
              <w:rPr>
                <w:noProof/>
                <w:webHidden/>
              </w:rPr>
              <w:instrText xml:space="preserve"> PAGEREF _Toc75969783 \h </w:instrText>
            </w:r>
            <w:r w:rsidR="004F1B17">
              <w:rPr>
                <w:noProof/>
                <w:webHidden/>
              </w:rPr>
            </w:r>
            <w:r w:rsidR="004F1B17">
              <w:rPr>
                <w:noProof/>
                <w:webHidden/>
              </w:rPr>
              <w:fldChar w:fldCharType="separate"/>
            </w:r>
            <w:r w:rsidR="004F1B17">
              <w:rPr>
                <w:noProof/>
                <w:webHidden/>
              </w:rPr>
              <w:t>6</w:t>
            </w:r>
            <w:r w:rsidR="004F1B17">
              <w:rPr>
                <w:noProof/>
                <w:webHidden/>
              </w:rPr>
              <w:fldChar w:fldCharType="end"/>
            </w:r>
          </w:hyperlink>
        </w:p>
        <w:p w14:paraId="292FEDD1" w14:textId="52C191FD" w:rsidR="004F1B17" w:rsidRDefault="004F6320">
          <w:pPr>
            <w:pStyle w:val="TOC2"/>
            <w:tabs>
              <w:tab w:val="right" w:leader="dot" w:pos="9016"/>
            </w:tabs>
            <w:rPr>
              <w:rFonts w:eastAsiaTheme="minorEastAsia" w:cstheme="minorBidi"/>
              <w:b w:val="0"/>
              <w:bCs w:val="0"/>
              <w:noProof/>
              <w:sz w:val="24"/>
              <w:szCs w:val="24"/>
              <w:lang w:eastAsia="en-GB"/>
            </w:rPr>
          </w:pPr>
          <w:hyperlink w:anchor="_Toc75969784" w:history="1">
            <w:r w:rsidR="004F1B17" w:rsidRPr="0063255F">
              <w:rPr>
                <w:rStyle w:val="Hyperlink"/>
                <w:rFonts w:ascii="Times New Roman" w:hAnsi="Times New Roman" w:cs="Times New Roman"/>
                <w:noProof/>
                <w:shd w:val="clear" w:color="auto" w:fill="FFFFFF"/>
              </w:rPr>
              <w:t>2.1 Sales</w:t>
            </w:r>
            <w:r w:rsidR="004F1B17">
              <w:rPr>
                <w:noProof/>
                <w:webHidden/>
              </w:rPr>
              <w:tab/>
            </w:r>
            <w:r w:rsidR="004F1B17">
              <w:rPr>
                <w:noProof/>
                <w:webHidden/>
              </w:rPr>
              <w:fldChar w:fldCharType="begin"/>
            </w:r>
            <w:r w:rsidR="004F1B17">
              <w:rPr>
                <w:noProof/>
                <w:webHidden/>
              </w:rPr>
              <w:instrText xml:space="preserve"> PAGEREF _Toc75969784 \h </w:instrText>
            </w:r>
            <w:r w:rsidR="004F1B17">
              <w:rPr>
                <w:noProof/>
                <w:webHidden/>
              </w:rPr>
            </w:r>
            <w:r w:rsidR="004F1B17">
              <w:rPr>
                <w:noProof/>
                <w:webHidden/>
              </w:rPr>
              <w:fldChar w:fldCharType="separate"/>
            </w:r>
            <w:r w:rsidR="004F1B17">
              <w:rPr>
                <w:noProof/>
                <w:webHidden/>
              </w:rPr>
              <w:t>6</w:t>
            </w:r>
            <w:r w:rsidR="004F1B17">
              <w:rPr>
                <w:noProof/>
                <w:webHidden/>
              </w:rPr>
              <w:fldChar w:fldCharType="end"/>
            </w:r>
          </w:hyperlink>
        </w:p>
        <w:p w14:paraId="2EC3284B" w14:textId="3840E47C" w:rsidR="004F1B17" w:rsidRDefault="004F6320">
          <w:pPr>
            <w:pStyle w:val="TOC2"/>
            <w:tabs>
              <w:tab w:val="right" w:leader="dot" w:pos="9016"/>
            </w:tabs>
            <w:rPr>
              <w:rFonts w:eastAsiaTheme="minorEastAsia" w:cstheme="minorBidi"/>
              <w:b w:val="0"/>
              <w:bCs w:val="0"/>
              <w:noProof/>
              <w:sz w:val="24"/>
              <w:szCs w:val="24"/>
              <w:lang w:eastAsia="en-GB"/>
            </w:rPr>
          </w:pPr>
          <w:hyperlink w:anchor="_Toc75969785" w:history="1">
            <w:r w:rsidR="004F1B17" w:rsidRPr="0063255F">
              <w:rPr>
                <w:rStyle w:val="Hyperlink"/>
                <w:rFonts w:ascii="Times New Roman" w:hAnsi="Times New Roman" w:cs="Times New Roman"/>
                <w:noProof/>
                <w:shd w:val="clear" w:color="auto" w:fill="FFFFFF"/>
              </w:rPr>
              <w:t>2.2 Indexes</w:t>
            </w:r>
            <w:r w:rsidR="004F1B17">
              <w:rPr>
                <w:noProof/>
                <w:webHidden/>
              </w:rPr>
              <w:tab/>
            </w:r>
            <w:r w:rsidR="004F1B17">
              <w:rPr>
                <w:noProof/>
                <w:webHidden/>
              </w:rPr>
              <w:fldChar w:fldCharType="begin"/>
            </w:r>
            <w:r w:rsidR="004F1B17">
              <w:rPr>
                <w:noProof/>
                <w:webHidden/>
              </w:rPr>
              <w:instrText xml:space="preserve"> PAGEREF _Toc75969785 \h </w:instrText>
            </w:r>
            <w:r w:rsidR="004F1B17">
              <w:rPr>
                <w:noProof/>
                <w:webHidden/>
              </w:rPr>
            </w:r>
            <w:r w:rsidR="004F1B17">
              <w:rPr>
                <w:noProof/>
                <w:webHidden/>
              </w:rPr>
              <w:fldChar w:fldCharType="separate"/>
            </w:r>
            <w:r w:rsidR="004F1B17">
              <w:rPr>
                <w:noProof/>
                <w:webHidden/>
              </w:rPr>
              <w:t>7</w:t>
            </w:r>
            <w:r w:rsidR="004F1B17">
              <w:rPr>
                <w:noProof/>
                <w:webHidden/>
              </w:rPr>
              <w:fldChar w:fldCharType="end"/>
            </w:r>
          </w:hyperlink>
        </w:p>
        <w:p w14:paraId="0FED9606" w14:textId="113AD198" w:rsidR="004F1B17" w:rsidRDefault="004F6320">
          <w:pPr>
            <w:pStyle w:val="TOC1"/>
            <w:tabs>
              <w:tab w:val="right" w:leader="dot" w:pos="9016"/>
            </w:tabs>
            <w:rPr>
              <w:rFonts w:eastAsiaTheme="minorEastAsia" w:cstheme="minorBidi"/>
              <w:b w:val="0"/>
              <w:bCs w:val="0"/>
              <w:i w:val="0"/>
              <w:iCs w:val="0"/>
              <w:noProof/>
              <w:lang w:eastAsia="en-GB"/>
            </w:rPr>
          </w:pPr>
          <w:hyperlink w:anchor="_Toc75969786" w:history="1">
            <w:r w:rsidR="004F1B17" w:rsidRPr="0063255F">
              <w:rPr>
                <w:rStyle w:val="Hyperlink"/>
                <w:rFonts w:ascii="Times New Roman" w:hAnsi="Times New Roman"/>
                <w:noProof/>
              </w:rPr>
              <w:t>Chapter 3 – Model Estimation</w:t>
            </w:r>
            <w:r w:rsidR="004F1B17">
              <w:rPr>
                <w:noProof/>
                <w:webHidden/>
              </w:rPr>
              <w:tab/>
            </w:r>
            <w:r w:rsidR="004F1B17">
              <w:rPr>
                <w:noProof/>
                <w:webHidden/>
              </w:rPr>
              <w:fldChar w:fldCharType="begin"/>
            </w:r>
            <w:r w:rsidR="004F1B17">
              <w:rPr>
                <w:noProof/>
                <w:webHidden/>
              </w:rPr>
              <w:instrText xml:space="preserve"> PAGEREF _Toc75969786 \h </w:instrText>
            </w:r>
            <w:r w:rsidR="004F1B17">
              <w:rPr>
                <w:noProof/>
                <w:webHidden/>
              </w:rPr>
            </w:r>
            <w:r w:rsidR="004F1B17">
              <w:rPr>
                <w:noProof/>
                <w:webHidden/>
              </w:rPr>
              <w:fldChar w:fldCharType="separate"/>
            </w:r>
            <w:r w:rsidR="004F1B17">
              <w:rPr>
                <w:noProof/>
                <w:webHidden/>
              </w:rPr>
              <w:t>8</w:t>
            </w:r>
            <w:r w:rsidR="004F1B17">
              <w:rPr>
                <w:noProof/>
                <w:webHidden/>
              </w:rPr>
              <w:fldChar w:fldCharType="end"/>
            </w:r>
          </w:hyperlink>
        </w:p>
        <w:p w14:paraId="28A11050" w14:textId="36CB1F1E" w:rsidR="004F1B17" w:rsidRDefault="004F6320">
          <w:pPr>
            <w:pStyle w:val="TOC2"/>
            <w:tabs>
              <w:tab w:val="right" w:leader="dot" w:pos="9016"/>
            </w:tabs>
            <w:rPr>
              <w:rFonts w:eastAsiaTheme="minorEastAsia" w:cstheme="minorBidi"/>
              <w:b w:val="0"/>
              <w:bCs w:val="0"/>
              <w:noProof/>
              <w:sz w:val="24"/>
              <w:szCs w:val="24"/>
              <w:lang w:eastAsia="en-GB"/>
            </w:rPr>
          </w:pPr>
          <w:hyperlink w:anchor="_Toc75969787" w:history="1">
            <w:r w:rsidR="004F1B17" w:rsidRPr="0063255F">
              <w:rPr>
                <w:rStyle w:val="Hyperlink"/>
                <w:rFonts w:ascii="Times New Roman" w:hAnsi="Times New Roman" w:cs="Times New Roman"/>
                <w:noProof/>
                <w:shd w:val="clear" w:color="auto" w:fill="FFFFFF"/>
              </w:rPr>
              <w:t>3.1 OLS (Ordinary Least Square) Model</w:t>
            </w:r>
            <w:r w:rsidR="004F1B17">
              <w:rPr>
                <w:noProof/>
                <w:webHidden/>
              </w:rPr>
              <w:tab/>
            </w:r>
            <w:r w:rsidR="004F1B17">
              <w:rPr>
                <w:noProof/>
                <w:webHidden/>
              </w:rPr>
              <w:fldChar w:fldCharType="begin"/>
            </w:r>
            <w:r w:rsidR="004F1B17">
              <w:rPr>
                <w:noProof/>
                <w:webHidden/>
              </w:rPr>
              <w:instrText xml:space="preserve"> PAGEREF _Toc75969787 \h </w:instrText>
            </w:r>
            <w:r w:rsidR="004F1B17">
              <w:rPr>
                <w:noProof/>
                <w:webHidden/>
              </w:rPr>
            </w:r>
            <w:r w:rsidR="004F1B17">
              <w:rPr>
                <w:noProof/>
                <w:webHidden/>
              </w:rPr>
              <w:fldChar w:fldCharType="separate"/>
            </w:r>
            <w:r w:rsidR="004F1B17">
              <w:rPr>
                <w:noProof/>
                <w:webHidden/>
              </w:rPr>
              <w:t>8</w:t>
            </w:r>
            <w:r w:rsidR="004F1B17">
              <w:rPr>
                <w:noProof/>
                <w:webHidden/>
              </w:rPr>
              <w:fldChar w:fldCharType="end"/>
            </w:r>
          </w:hyperlink>
        </w:p>
        <w:p w14:paraId="45FBA661" w14:textId="1F192544" w:rsidR="004F1B17" w:rsidRDefault="004F6320">
          <w:pPr>
            <w:pStyle w:val="TOC2"/>
            <w:tabs>
              <w:tab w:val="right" w:leader="dot" w:pos="9016"/>
            </w:tabs>
            <w:rPr>
              <w:rFonts w:eastAsiaTheme="minorEastAsia" w:cstheme="minorBidi"/>
              <w:b w:val="0"/>
              <w:bCs w:val="0"/>
              <w:noProof/>
              <w:sz w:val="24"/>
              <w:szCs w:val="24"/>
              <w:lang w:eastAsia="en-GB"/>
            </w:rPr>
          </w:pPr>
          <w:hyperlink w:anchor="_Toc75969788" w:history="1">
            <w:r w:rsidR="004F1B17" w:rsidRPr="0063255F">
              <w:rPr>
                <w:rStyle w:val="Hyperlink"/>
                <w:rFonts w:ascii="Times New Roman" w:hAnsi="Times New Roman" w:cs="Times New Roman"/>
                <w:noProof/>
                <w:shd w:val="clear" w:color="auto" w:fill="FFFFFF"/>
              </w:rPr>
              <w:t>3.2 Time Series Model</w:t>
            </w:r>
            <w:r w:rsidR="004F1B17">
              <w:rPr>
                <w:noProof/>
                <w:webHidden/>
              </w:rPr>
              <w:tab/>
            </w:r>
            <w:r w:rsidR="004F1B17">
              <w:rPr>
                <w:noProof/>
                <w:webHidden/>
              </w:rPr>
              <w:fldChar w:fldCharType="begin"/>
            </w:r>
            <w:r w:rsidR="004F1B17">
              <w:rPr>
                <w:noProof/>
                <w:webHidden/>
              </w:rPr>
              <w:instrText xml:space="preserve"> PAGEREF _Toc75969788 \h </w:instrText>
            </w:r>
            <w:r w:rsidR="004F1B17">
              <w:rPr>
                <w:noProof/>
                <w:webHidden/>
              </w:rPr>
            </w:r>
            <w:r w:rsidR="004F1B17">
              <w:rPr>
                <w:noProof/>
                <w:webHidden/>
              </w:rPr>
              <w:fldChar w:fldCharType="separate"/>
            </w:r>
            <w:r w:rsidR="004F1B17">
              <w:rPr>
                <w:noProof/>
                <w:webHidden/>
              </w:rPr>
              <w:t>8</w:t>
            </w:r>
            <w:r w:rsidR="004F1B17">
              <w:rPr>
                <w:noProof/>
                <w:webHidden/>
              </w:rPr>
              <w:fldChar w:fldCharType="end"/>
            </w:r>
          </w:hyperlink>
        </w:p>
        <w:p w14:paraId="622A9E7E" w14:textId="4911A6E4" w:rsidR="004F1B17" w:rsidRDefault="004F6320">
          <w:pPr>
            <w:pStyle w:val="TOC2"/>
            <w:tabs>
              <w:tab w:val="right" w:leader="dot" w:pos="9016"/>
            </w:tabs>
            <w:rPr>
              <w:rFonts w:eastAsiaTheme="minorEastAsia" w:cstheme="minorBidi"/>
              <w:b w:val="0"/>
              <w:bCs w:val="0"/>
              <w:noProof/>
              <w:sz w:val="24"/>
              <w:szCs w:val="24"/>
              <w:lang w:eastAsia="en-GB"/>
            </w:rPr>
          </w:pPr>
          <w:hyperlink w:anchor="_Toc75969789" w:history="1">
            <w:r w:rsidR="004F1B17" w:rsidRPr="0063255F">
              <w:rPr>
                <w:rStyle w:val="Hyperlink"/>
                <w:rFonts w:ascii="Times New Roman" w:hAnsi="Times New Roman" w:cs="Times New Roman"/>
                <w:noProof/>
                <w:shd w:val="clear" w:color="auto" w:fill="FFFFFF"/>
              </w:rPr>
              <w:t>3.3 Model Results</w:t>
            </w:r>
            <w:r w:rsidR="004F1B17">
              <w:rPr>
                <w:noProof/>
                <w:webHidden/>
              </w:rPr>
              <w:tab/>
            </w:r>
            <w:r w:rsidR="004F1B17">
              <w:rPr>
                <w:noProof/>
                <w:webHidden/>
              </w:rPr>
              <w:fldChar w:fldCharType="begin"/>
            </w:r>
            <w:r w:rsidR="004F1B17">
              <w:rPr>
                <w:noProof/>
                <w:webHidden/>
              </w:rPr>
              <w:instrText xml:space="preserve"> PAGEREF _Toc75969789 \h </w:instrText>
            </w:r>
            <w:r w:rsidR="004F1B17">
              <w:rPr>
                <w:noProof/>
                <w:webHidden/>
              </w:rPr>
            </w:r>
            <w:r w:rsidR="004F1B17">
              <w:rPr>
                <w:noProof/>
                <w:webHidden/>
              </w:rPr>
              <w:fldChar w:fldCharType="separate"/>
            </w:r>
            <w:r w:rsidR="004F1B17">
              <w:rPr>
                <w:noProof/>
                <w:webHidden/>
              </w:rPr>
              <w:t>9</w:t>
            </w:r>
            <w:r w:rsidR="004F1B17">
              <w:rPr>
                <w:noProof/>
                <w:webHidden/>
              </w:rPr>
              <w:fldChar w:fldCharType="end"/>
            </w:r>
          </w:hyperlink>
        </w:p>
        <w:p w14:paraId="180F3E03" w14:textId="0C267568" w:rsidR="004F1B17" w:rsidRDefault="004F6320">
          <w:pPr>
            <w:pStyle w:val="TOC2"/>
            <w:tabs>
              <w:tab w:val="right" w:leader="dot" w:pos="9016"/>
            </w:tabs>
            <w:rPr>
              <w:rFonts w:eastAsiaTheme="minorEastAsia" w:cstheme="minorBidi"/>
              <w:b w:val="0"/>
              <w:bCs w:val="0"/>
              <w:noProof/>
              <w:sz w:val="24"/>
              <w:szCs w:val="24"/>
              <w:lang w:eastAsia="en-GB"/>
            </w:rPr>
          </w:pPr>
          <w:hyperlink w:anchor="_Toc75969790" w:history="1">
            <w:r w:rsidR="004F1B17" w:rsidRPr="0063255F">
              <w:rPr>
                <w:rStyle w:val="Hyperlink"/>
                <w:rFonts w:ascii="Times New Roman" w:hAnsi="Times New Roman" w:cs="Times New Roman"/>
                <w:noProof/>
                <w:shd w:val="clear" w:color="auto" w:fill="FFFFFF"/>
              </w:rPr>
              <w:t>3.4 Impulse Response Function</w:t>
            </w:r>
            <w:r w:rsidR="004F1B17">
              <w:rPr>
                <w:noProof/>
                <w:webHidden/>
              </w:rPr>
              <w:tab/>
            </w:r>
            <w:r w:rsidR="004F1B17">
              <w:rPr>
                <w:noProof/>
                <w:webHidden/>
              </w:rPr>
              <w:fldChar w:fldCharType="begin"/>
            </w:r>
            <w:r w:rsidR="004F1B17">
              <w:rPr>
                <w:noProof/>
                <w:webHidden/>
              </w:rPr>
              <w:instrText xml:space="preserve"> PAGEREF _Toc75969790 \h </w:instrText>
            </w:r>
            <w:r w:rsidR="004F1B17">
              <w:rPr>
                <w:noProof/>
                <w:webHidden/>
              </w:rPr>
            </w:r>
            <w:r w:rsidR="004F1B17">
              <w:rPr>
                <w:noProof/>
                <w:webHidden/>
              </w:rPr>
              <w:fldChar w:fldCharType="separate"/>
            </w:r>
            <w:r w:rsidR="004F1B17">
              <w:rPr>
                <w:noProof/>
                <w:webHidden/>
              </w:rPr>
              <w:t>9</w:t>
            </w:r>
            <w:r w:rsidR="004F1B17">
              <w:rPr>
                <w:noProof/>
                <w:webHidden/>
              </w:rPr>
              <w:fldChar w:fldCharType="end"/>
            </w:r>
          </w:hyperlink>
        </w:p>
        <w:p w14:paraId="1BCAC4B2" w14:textId="6212CF77" w:rsidR="004F1B17" w:rsidRDefault="004F6320">
          <w:pPr>
            <w:pStyle w:val="TOC1"/>
            <w:tabs>
              <w:tab w:val="right" w:leader="dot" w:pos="9016"/>
            </w:tabs>
            <w:rPr>
              <w:rFonts w:eastAsiaTheme="minorEastAsia" w:cstheme="minorBidi"/>
              <w:b w:val="0"/>
              <w:bCs w:val="0"/>
              <w:i w:val="0"/>
              <w:iCs w:val="0"/>
              <w:noProof/>
              <w:lang w:eastAsia="en-GB"/>
            </w:rPr>
          </w:pPr>
          <w:hyperlink w:anchor="_Toc75969791" w:history="1">
            <w:r w:rsidR="004F1B17" w:rsidRPr="0063255F">
              <w:rPr>
                <w:rStyle w:val="Hyperlink"/>
                <w:rFonts w:ascii="Times New Roman" w:hAnsi="Times New Roman"/>
                <w:noProof/>
              </w:rPr>
              <w:t>Chapter 4 – Considerations and Implications</w:t>
            </w:r>
            <w:r w:rsidR="004F1B17">
              <w:rPr>
                <w:noProof/>
                <w:webHidden/>
              </w:rPr>
              <w:tab/>
            </w:r>
            <w:r w:rsidR="004F1B17">
              <w:rPr>
                <w:noProof/>
                <w:webHidden/>
              </w:rPr>
              <w:fldChar w:fldCharType="begin"/>
            </w:r>
            <w:r w:rsidR="004F1B17">
              <w:rPr>
                <w:noProof/>
                <w:webHidden/>
              </w:rPr>
              <w:instrText xml:space="preserve"> PAGEREF _Toc75969791 \h </w:instrText>
            </w:r>
            <w:r w:rsidR="004F1B17">
              <w:rPr>
                <w:noProof/>
                <w:webHidden/>
              </w:rPr>
            </w:r>
            <w:r w:rsidR="004F1B17">
              <w:rPr>
                <w:noProof/>
                <w:webHidden/>
              </w:rPr>
              <w:fldChar w:fldCharType="separate"/>
            </w:r>
            <w:r w:rsidR="004F1B17">
              <w:rPr>
                <w:noProof/>
                <w:webHidden/>
              </w:rPr>
              <w:t>10</w:t>
            </w:r>
            <w:r w:rsidR="004F1B17">
              <w:rPr>
                <w:noProof/>
                <w:webHidden/>
              </w:rPr>
              <w:fldChar w:fldCharType="end"/>
            </w:r>
          </w:hyperlink>
        </w:p>
        <w:p w14:paraId="4CE89EB4" w14:textId="5360978C" w:rsidR="004F1B17" w:rsidRDefault="004F6320">
          <w:pPr>
            <w:pStyle w:val="TOC2"/>
            <w:tabs>
              <w:tab w:val="right" w:leader="dot" w:pos="9016"/>
            </w:tabs>
            <w:rPr>
              <w:rFonts w:eastAsiaTheme="minorEastAsia" w:cstheme="minorBidi"/>
              <w:b w:val="0"/>
              <w:bCs w:val="0"/>
              <w:noProof/>
              <w:sz w:val="24"/>
              <w:szCs w:val="24"/>
              <w:lang w:eastAsia="en-GB"/>
            </w:rPr>
          </w:pPr>
          <w:hyperlink w:anchor="_Toc75969792" w:history="1">
            <w:r w:rsidR="004F1B17" w:rsidRPr="0063255F">
              <w:rPr>
                <w:rStyle w:val="Hyperlink"/>
                <w:rFonts w:ascii="Times New Roman" w:hAnsi="Times New Roman" w:cs="Times New Roman"/>
                <w:noProof/>
                <w:shd w:val="clear" w:color="auto" w:fill="FFFFFF"/>
              </w:rPr>
              <w:t>4.1 Brexit</w:t>
            </w:r>
            <w:r w:rsidR="004F1B17">
              <w:rPr>
                <w:noProof/>
                <w:webHidden/>
              </w:rPr>
              <w:tab/>
            </w:r>
            <w:r w:rsidR="004F1B17">
              <w:rPr>
                <w:noProof/>
                <w:webHidden/>
              </w:rPr>
              <w:fldChar w:fldCharType="begin"/>
            </w:r>
            <w:r w:rsidR="004F1B17">
              <w:rPr>
                <w:noProof/>
                <w:webHidden/>
              </w:rPr>
              <w:instrText xml:space="preserve"> PAGEREF _Toc75969792 \h </w:instrText>
            </w:r>
            <w:r w:rsidR="004F1B17">
              <w:rPr>
                <w:noProof/>
                <w:webHidden/>
              </w:rPr>
            </w:r>
            <w:r w:rsidR="004F1B17">
              <w:rPr>
                <w:noProof/>
                <w:webHidden/>
              </w:rPr>
              <w:fldChar w:fldCharType="separate"/>
            </w:r>
            <w:r w:rsidR="004F1B17">
              <w:rPr>
                <w:noProof/>
                <w:webHidden/>
              </w:rPr>
              <w:t>10</w:t>
            </w:r>
            <w:r w:rsidR="004F1B17">
              <w:rPr>
                <w:noProof/>
                <w:webHidden/>
              </w:rPr>
              <w:fldChar w:fldCharType="end"/>
            </w:r>
          </w:hyperlink>
        </w:p>
        <w:p w14:paraId="131D4885" w14:textId="343416D6" w:rsidR="004F1B17" w:rsidRDefault="004F6320">
          <w:pPr>
            <w:pStyle w:val="TOC2"/>
            <w:tabs>
              <w:tab w:val="right" w:leader="dot" w:pos="9016"/>
            </w:tabs>
            <w:rPr>
              <w:rFonts w:eastAsiaTheme="minorEastAsia" w:cstheme="minorBidi"/>
              <w:b w:val="0"/>
              <w:bCs w:val="0"/>
              <w:noProof/>
              <w:sz w:val="24"/>
              <w:szCs w:val="24"/>
              <w:lang w:eastAsia="en-GB"/>
            </w:rPr>
          </w:pPr>
          <w:hyperlink w:anchor="_Toc75969793" w:history="1">
            <w:r w:rsidR="004F1B17" w:rsidRPr="0063255F">
              <w:rPr>
                <w:rStyle w:val="Hyperlink"/>
                <w:rFonts w:ascii="Times New Roman" w:hAnsi="Times New Roman" w:cs="Times New Roman"/>
                <w:noProof/>
                <w:shd w:val="clear" w:color="auto" w:fill="FFFFFF"/>
              </w:rPr>
              <w:t>4.2 Covid</w:t>
            </w:r>
            <w:r w:rsidR="004F1B17">
              <w:rPr>
                <w:noProof/>
                <w:webHidden/>
              </w:rPr>
              <w:tab/>
            </w:r>
            <w:r w:rsidR="004F1B17">
              <w:rPr>
                <w:noProof/>
                <w:webHidden/>
              </w:rPr>
              <w:fldChar w:fldCharType="begin"/>
            </w:r>
            <w:r w:rsidR="004F1B17">
              <w:rPr>
                <w:noProof/>
                <w:webHidden/>
              </w:rPr>
              <w:instrText xml:space="preserve"> PAGEREF _Toc75969793 \h </w:instrText>
            </w:r>
            <w:r w:rsidR="004F1B17">
              <w:rPr>
                <w:noProof/>
                <w:webHidden/>
              </w:rPr>
            </w:r>
            <w:r w:rsidR="004F1B17">
              <w:rPr>
                <w:noProof/>
                <w:webHidden/>
              </w:rPr>
              <w:fldChar w:fldCharType="separate"/>
            </w:r>
            <w:r w:rsidR="004F1B17">
              <w:rPr>
                <w:noProof/>
                <w:webHidden/>
              </w:rPr>
              <w:t>10</w:t>
            </w:r>
            <w:r w:rsidR="004F1B17">
              <w:rPr>
                <w:noProof/>
                <w:webHidden/>
              </w:rPr>
              <w:fldChar w:fldCharType="end"/>
            </w:r>
          </w:hyperlink>
        </w:p>
        <w:p w14:paraId="6573C3B9" w14:textId="445FCF72" w:rsidR="004F1B17" w:rsidRDefault="004F6320">
          <w:pPr>
            <w:pStyle w:val="TOC2"/>
            <w:tabs>
              <w:tab w:val="right" w:leader="dot" w:pos="9016"/>
            </w:tabs>
            <w:rPr>
              <w:rFonts w:eastAsiaTheme="minorEastAsia" w:cstheme="minorBidi"/>
              <w:b w:val="0"/>
              <w:bCs w:val="0"/>
              <w:noProof/>
              <w:sz w:val="24"/>
              <w:szCs w:val="24"/>
              <w:lang w:eastAsia="en-GB"/>
            </w:rPr>
          </w:pPr>
          <w:hyperlink w:anchor="_Toc75969794" w:history="1">
            <w:r w:rsidR="004F1B17" w:rsidRPr="0063255F">
              <w:rPr>
                <w:rStyle w:val="Hyperlink"/>
                <w:rFonts w:ascii="Times New Roman" w:hAnsi="Times New Roman" w:cs="Times New Roman"/>
                <w:noProof/>
                <w:shd w:val="clear" w:color="auto" w:fill="FFFFFF"/>
              </w:rPr>
              <w:t>4.3 Monetary Policies</w:t>
            </w:r>
            <w:r w:rsidR="004F1B17">
              <w:rPr>
                <w:noProof/>
                <w:webHidden/>
              </w:rPr>
              <w:tab/>
            </w:r>
            <w:r w:rsidR="004F1B17">
              <w:rPr>
                <w:noProof/>
                <w:webHidden/>
              </w:rPr>
              <w:fldChar w:fldCharType="begin"/>
            </w:r>
            <w:r w:rsidR="004F1B17">
              <w:rPr>
                <w:noProof/>
                <w:webHidden/>
              </w:rPr>
              <w:instrText xml:space="preserve"> PAGEREF _Toc75969794 \h </w:instrText>
            </w:r>
            <w:r w:rsidR="004F1B17">
              <w:rPr>
                <w:noProof/>
                <w:webHidden/>
              </w:rPr>
            </w:r>
            <w:r w:rsidR="004F1B17">
              <w:rPr>
                <w:noProof/>
                <w:webHidden/>
              </w:rPr>
              <w:fldChar w:fldCharType="separate"/>
            </w:r>
            <w:r w:rsidR="004F1B17">
              <w:rPr>
                <w:noProof/>
                <w:webHidden/>
              </w:rPr>
              <w:t>11</w:t>
            </w:r>
            <w:r w:rsidR="004F1B17">
              <w:rPr>
                <w:noProof/>
                <w:webHidden/>
              </w:rPr>
              <w:fldChar w:fldCharType="end"/>
            </w:r>
          </w:hyperlink>
        </w:p>
        <w:p w14:paraId="25286CE5" w14:textId="14054F9C" w:rsidR="004F1B17" w:rsidRDefault="004F6320">
          <w:pPr>
            <w:pStyle w:val="TOC1"/>
            <w:tabs>
              <w:tab w:val="right" w:leader="dot" w:pos="9016"/>
            </w:tabs>
            <w:rPr>
              <w:rFonts w:eastAsiaTheme="minorEastAsia" w:cstheme="minorBidi"/>
              <w:b w:val="0"/>
              <w:bCs w:val="0"/>
              <w:i w:val="0"/>
              <w:iCs w:val="0"/>
              <w:noProof/>
              <w:lang w:eastAsia="en-GB"/>
            </w:rPr>
          </w:pPr>
          <w:hyperlink w:anchor="_Toc75969795" w:history="1">
            <w:r w:rsidR="004F1B17" w:rsidRPr="0063255F">
              <w:rPr>
                <w:rStyle w:val="Hyperlink"/>
                <w:rFonts w:ascii="Times New Roman" w:hAnsi="Times New Roman" w:cs="Times New Roman"/>
                <w:noProof/>
              </w:rPr>
              <w:t>Chapter 5 – Limitations &amp; Conclusions</w:t>
            </w:r>
            <w:r w:rsidR="004F1B17">
              <w:rPr>
                <w:noProof/>
                <w:webHidden/>
              </w:rPr>
              <w:tab/>
            </w:r>
            <w:r w:rsidR="004F1B17">
              <w:rPr>
                <w:noProof/>
                <w:webHidden/>
              </w:rPr>
              <w:fldChar w:fldCharType="begin"/>
            </w:r>
            <w:r w:rsidR="004F1B17">
              <w:rPr>
                <w:noProof/>
                <w:webHidden/>
              </w:rPr>
              <w:instrText xml:space="preserve"> PAGEREF _Toc75969795 \h </w:instrText>
            </w:r>
            <w:r w:rsidR="004F1B17">
              <w:rPr>
                <w:noProof/>
                <w:webHidden/>
              </w:rPr>
            </w:r>
            <w:r w:rsidR="004F1B17">
              <w:rPr>
                <w:noProof/>
                <w:webHidden/>
              </w:rPr>
              <w:fldChar w:fldCharType="separate"/>
            </w:r>
            <w:r w:rsidR="004F1B17">
              <w:rPr>
                <w:noProof/>
                <w:webHidden/>
              </w:rPr>
              <w:t>13</w:t>
            </w:r>
            <w:r w:rsidR="004F1B17">
              <w:rPr>
                <w:noProof/>
                <w:webHidden/>
              </w:rPr>
              <w:fldChar w:fldCharType="end"/>
            </w:r>
          </w:hyperlink>
        </w:p>
        <w:p w14:paraId="1AE65B1F" w14:textId="49DB47E4" w:rsidR="004F1B17" w:rsidRDefault="004F6320">
          <w:pPr>
            <w:pStyle w:val="TOC2"/>
            <w:tabs>
              <w:tab w:val="right" w:leader="dot" w:pos="9016"/>
            </w:tabs>
            <w:rPr>
              <w:rFonts w:eastAsiaTheme="minorEastAsia" w:cstheme="minorBidi"/>
              <w:b w:val="0"/>
              <w:bCs w:val="0"/>
              <w:noProof/>
              <w:sz w:val="24"/>
              <w:szCs w:val="24"/>
              <w:lang w:eastAsia="en-GB"/>
            </w:rPr>
          </w:pPr>
          <w:hyperlink w:anchor="_Toc75969796" w:history="1">
            <w:r w:rsidR="004F1B17" w:rsidRPr="0063255F">
              <w:rPr>
                <w:rStyle w:val="Hyperlink"/>
                <w:rFonts w:ascii="Times New Roman" w:hAnsi="Times New Roman" w:cs="Times New Roman"/>
                <w:noProof/>
                <w:shd w:val="clear" w:color="auto" w:fill="FFFFFF"/>
              </w:rPr>
              <w:t>5.1 Limitations of our study &amp; Recommendations for future Research</w:t>
            </w:r>
            <w:r w:rsidR="004F1B17">
              <w:rPr>
                <w:noProof/>
                <w:webHidden/>
              </w:rPr>
              <w:tab/>
            </w:r>
            <w:r w:rsidR="004F1B17">
              <w:rPr>
                <w:noProof/>
                <w:webHidden/>
              </w:rPr>
              <w:fldChar w:fldCharType="begin"/>
            </w:r>
            <w:r w:rsidR="004F1B17">
              <w:rPr>
                <w:noProof/>
                <w:webHidden/>
              </w:rPr>
              <w:instrText xml:space="preserve"> PAGEREF _Toc75969796 \h </w:instrText>
            </w:r>
            <w:r w:rsidR="004F1B17">
              <w:rPr>
                <w:noProof/>
                <w:webHidden/>
              </w:rPr>
            </w:r>
            <w:r w:rsidR="004F1B17">
              <w:rPr>
                <w:noProof/>
                <w:webHidden/>
              </w:rPr>
              <w:fldChar w:fldCharType="separate"/>
            </w:r>
            <w:r w:rsidR="004F1B17">
              <w:rPr>
                <w:noProof/>
                <w:webHidden/>
              </w:rPr>
              <w:t>13</w:t>
            </w:r>
            <w:r w:rsidR="004F1B17">
              <w:rPr>
                <w:noProof/>
                <w:webHidden/>
              </w:rPr>
              <w:fldChar w:fldCharType="end"/>
            </w:r>
          </w:hyperlink>
        </w:p>
        <w:p w14:paraId="12426425" w14:textId="771F8191" w:rsidR="004F1B17" w:rsidRDefault="004F6320">
          <w:pPr>
            <w:pStyle w:val="TOC2"/>
            <w:tabs>
              <w:tab w:val="right" w:leader="dot" w:pos="9016"/>
            </w:tabs>
            <w:rPr>
              <w:rFonts w:eastAsiaTheme="minorEastAsia" w:cstheme="minorBidi"/>
              <w:b w:val="0"/>
              <w:bCs w:val="0"/>
              <w:noProof/>
              <w:sz w:val="24"/>
              <w:szCs w:val="24"/>
              <w:lang w:eastAsia="en-GB"/>
            </w:rPr>
          </w:pPr>
          <w:hyperlink w:anchor="_Toc75969797" w:history="1">
            <w:r w:rsidR="004F1B17" w:rsidRPr="0063255F">
              <w:rPr>
                <w:rStyle w:val="Hyperlink"/>
                <w:rFonts w:ascii="Times New Roman" w:hAnsi="Times New Roman" w:cs="Times New Roman"/>
                <w:noProof/>
                <w:shd w:val="clear" w:color="auto" w:fill="FFFFFF"/>
              </w:rPr>
              <w:t>5.2 Conclusions</w:t>
            </w:r>
            <w:r w:rsidR="004F1B17">
              <w:rPr>
                <w:noProof/>
                <w:webHidden/>
              </w:rPr>
              <w:tab/>
            </w:r>
            <w:r w:rsidR="004F1B17">
              <w:rPr>
                <w:noProof/>
                <w:webHidden/>
              </w:rPr>
              <w:fldChar w:fldCharType="begin"/>
            </w:r>
            <w:r w:rsidR="004F1B17">
              <w:rPr>
                <w:noProof/>
                <w:webHidden/>
              </w:rPr>
              <w:instrText xml:space="preserve"> PAGEREF _Toc75969797 \h </w:instrText>
            </w:r>
            <w:r w:rsidR="004F1B17">
              <w:rPr>
                <w:noProof/>
                <w:webHidden/>
              </w:rPr>
            </w:r>
            <w:r w:rsidR="004F1B17">
              <w:rPr>
                <w:noProof/>
                <w:webHidden/>
              </w:rPr>
              <w:fldChar w:fldCharType="separate"/>
            </w:r>
            <w:r w:rsidR="004F1B17">
              <w:rPr>
                <w:noProof/>
                <w:webHidden/>
              </w:rPr>
              <w:t>13</w:t>
            </w:r>
            <w:r w:rsidR="004F1B17">
              <w:rPr>
                <w:noProof/>
                <w:webHidden/>
              </w:rPr>
              <w:fldChar w:fldCharType="end"/>
            </w:r>
          </w:hyperlink>
        </w:p>
        <w:p w14:paraId="1808958B" w14:textId="5A179F20" w:rsidR="004F1B17" w:rsidRDefault="004F6320">
          <w:pPr>
            <w:pStyle w:val="TOC1"/>
            <w:tabs>
              <w:tab w:val="right" w:leader="dot" w:pos="9016"/>
            </w:tabs>
            <w:rPr>
              <w:rFonts w:eastAsiaTheme="minorEastAsia" w:cstheme="minorBidi"/>
              <w:b w:val="0"/>
              <w:bCs w:val="0"/>
              <w:i w:val="0"/>
              <w:iCs w:val="0"/>
              <w:noProof/>
              <w:lang w:eastAsia="en-GB"/>
            </w:rPr>
          </w:pPr>
          <w:hyperlink w:anchor="_Toc75969798" w:history="1">
            <w:r w:rsidR="004F1B17" w:rsidRPr="0063255F">
              <w:rPr>
                <w:rStyle w:val="Hyperlink"/>
                <w:rFonts w:ascii="Times New Roman" w:hAnsi="Times New Roman" w:cs="Times New Roman"/>
                <w:noProof/>
              </w:rPr>
              <w:t>Appendix</w:t>
            </w:r>
            <w:r w:rsidR="004F1B17">
              <w:rPr>
                <w:noProof/>
                <w:webHidden/>
              </w:rPr>
              <w:tab/>
            </w:r>
            <w:r w:rsidR="004F1B17">
              <w:rPr>
                <w:noProof/>
                <w:webHidden/>
              </w:rPr>
              <w:fldChar w:fldCharType="begin"/>
            </w:r>
            <w:r w:rsidR="004F1B17">
              <w:rPr>
                <w:noProof/>
                <w:webHidden/>
              </w:rPr>
              <w:instrText xml:space="preserve"> PAGEREF _Toc75969798 \h </w:instrText>
            </w:r>
            <w:r w:rsidR="004F1B17">
              <w:rPr>
                <w:noProof/>
                <w:webHidden/>
              </w:rPr>
            </w:r>
            <w:r w:rsidR="004F1B17">
              <w:rPr>
                <w:noProof/>
                <w:webHidden/>
              </w:rPr>
              <w:fldChar w:fldCharType="separate"/>
            </w:r>
            <w:r w:rsidR="004F1B17">
              <w:rPr>
                <w:noProof/>
                <w:webHidden/>
              </w:rPr>
              <w:t>14</w:t>
            </w:r>
            <w:r w:rsidR="004F1B17">
              <w:rPr>
                <w:noProof/>
                <w:webHidden/>
              </w:rPr>
              <w:fldChar w:fldCharType="end"/>
            </w:r>
          </w:hyperlink>
        </w:p>
        <w:p w14:paraId="1C5DAE85" w14:textId="27608D8A" w:rsidR="004F1B17" w:rsidRDefault="004F6320">
          <w:pPr>
            <w:pStyle w:val="TOC2"/>
            <w:tabs>
              <w:tab w:val="right" w:leader="dot" w:pos="9016"/>
            </w:tabs>
            <w:rPr>
              <w:rFonts w:eastAsiaTheme="minorEastAsia" w:cstheme="minorBidi"/>
              <w:b w:val="0"/>
              <w:bCs w:val="0"/>
              <w:noProof/>
              <w:sz w:val="24"/>
              <w:szCs w:val="24"/>
              <w:lang w:eastAsia="en-GB"/>
            </w:rPr>
          </w:pPr>
          <w:hyperlink w:anchor="_Toc75969799" w:history="1">
            <w:r w:rsidR="004F1B17" w:rsidRPr="0063255F">
              <w:rPr>
                <w:rStyle w:val="Hyperlink"/>
                <w:rFonts w:ascii="Times New Roman" w:hAnsi="Times New Roman" w:cs="Times New Roman"/>
                <w:noProof/>
              </w:rPr>
              <w:t>Vector Error Correction Equation for variables</w:t>
            </w:r>
            <w:r w:rsidR="004F1B17">
              <w:rPr>
                <w:noProof/>
                <w:webHidden/>
              </w:rPr>
              <w:tab/>
            </w:r>
            <w:r w:rsidR="004F1B17">
              <w:rPr>
                <w:noProof/>
                <w:webHidden/>
              </w:rPr>
              <w:fldChar w:fldCharType="begin"/>
            </w:r>
            <w:r w:rsidR="004F1B17">
              <w:rPr>
                <w:noProof/>
                <w:webHidden/>
              </w:rPr>
              <w:instrText xml:space="preserve"> PAGEREF _Toc75969799 \h </w:instrText>
            </w:r>
            <w:r w:rsidR="004F1B17">
              <w:rPr>
                <w:noProof/>
                <w:webHidden/>
              </w:rPr>
            </w:r>
            <w:r w:rsidR="004F1B17">
              <w:rPr>
                <w:noProof/>
                <w:webHidden/>
              </w:rPr>
              <w:fldChar w:fldCharType="separate"/>
            </w:r>
            <w:r w:rsidR="004F1B17">
              <w:rPr>
                <w:noProof/>
                <w:webHidden/>
              </w:rPr>
              <w:t>22</w:t>
            </w:r>
            <w:r w:rsidR="004F1B17">
              <w:rPr>
                <w:noProof/>
                <w:webHidden/>
              </w:rPr>
              <w:fldChar w:fldCharType="end"/>
            </w:r>
          </w:hyperlink>
        </w:p>
        <w:p w14:paraId="50FCE08F" w14:textId="06AA1379" w:rsidR="004F1B17" w:rsidRDefault="004F6320">
          <w:pPr>
            <w:pStyle w:val="TOC1"/>
            <w:tabs>
              <w:tab w:val="right" w:leader="dot" w:pos="9016"/>
            </w:tabs>
            <w:rPr>
              <w:rFonts w:eastAsiaTheme="minorEastAsia" w:cstheme="minorBidi"/>
              <w:b w:val="0"/>
              <w:bCs w:val="0"/>
              <w:i w:val="0"/>
              <w:iCs w:val="0"/>
              <w:noProof/>
              <w:lang w:eastAsia="en-GB"/>
            </w:rPr>
          </w:pPr>
          <w:hyperlink w:anchor="_Toc75969800" w:history="1">
            <w:r w:rsidR="004F1B17" w:rsidRPr="0063255F">
              <w:rPr>
                <w:rStyle w:val="Hyperlink"/>
                <w:rFonts w:ascii="Times New Roman" w:hAnsi="Times New Roman" w:cs="Times New Roman"/>
                <w:noProof/>
              </w:rPr>
              <w:t>References</w:t>
            </w:r>
            <w:r w:rsidR="004F1B17">
              <w:rPr>
                <w:noProof/>
                <w:webHidden/>
              </w:rPr>
              <w:tab/>
            </w:r>
            <w:r w:rsidR="004F1B17">
              <w:rPr>
                <w:noProof/>
                <w:webHidden/>
              </w:rPr>
              <w:fldChar w:fldCharType="begin"/>
            </w:r>
            <w:r w:rsidR="004F1B17">
              <w:rPr>
                <w:noProof/>
                <w:webHidden/>
              </w:rPr>
              <w:instrText xml:space="preserve"> PAGEREF _Toc75969800 \h </w:instrText>
            </w:r>
            <w:r w:rsidR="004F1B17">
              <w:rPr>
                <w:noProof/>
                <w:webHidden/>
              </w:rPr>
            </w:r>
            <w:r w:rsidR="004F1B17">
              <w:rPr>
                <w:noProof/>
                <w:webHidden/>
              </w:rPr>
              <w:fldChar w:fldCharType="separate"/>
            </w:r>
            <w:r w:rsidR="004F1B17">
              <w:rPr>
                <w:noProof/>
                <w:webHidden/>
              </w:rPr>
              <w:t>27</w:t>
            </w:r>
            <w:r w:rsidR="004F1B17">
              <w:rPr>
                <w:noProof/>
                <w:webHidden/>
              </w:rPr>
              <w:fldChar w:fldCharType="end"/>
            </w:r>
          </w:hyperlink>
        </w:p>
        <w:p w14:paraId="06A8E5DA" w14:textId="103FA94A" w:rsidR="00440781" w:rsidRDefault="00440781">
          <w:r>
            <w:rPr>
              <w:b/>
              <w:bCs/>
              <w:noProof/>
            </w:rPr>
            <w:fldChar w:fldCharType="end"/>
          </w:r>
        </w:p>
      </w:sdtContent>
    </w:sdt>
    <w:p w14:paraId="0CF650E0" w14:textId="77777777" w:rsidR="003B0D2C" w:rsidRDefault="003B0D2C">
      <w:pPr>
        <w:jc w:val="center"/>
        <w:rPr>
          <w:rFonts w:ascii="Times New Roman" w:hAnsi="Times New Roman"/>
          <w:b/>
          <w:bCs/>
          <w:sz w:val="24"/>
          <w:szCs w:val="24"/>
          <w:lang w:val="en-US"/>
        </w:rPr>
      </w:pPr>
    </w:p>
    <w:p w14:paraId="610B1BB8" w14:textId="18C82E16" w:rsidR="003B0D2C" w:rsidRPr="003B0D2C" w:rsidRDefault="003B0D2C" w:rsidP="003B0D2C">
      <w:pPr>
        <w:pStyle w:val="TOCHeading"/>
        <w:rPr>
          <w:rFonts w:ascii="Times New Roman" w:hAnsi="Times New Roman"/>
          <w:b w:val="0"/>
          <w:bCs w:val="0"/>
          <w:sz w:val="24"/>
          <w:szCs w:val="24"/>
        </w:rPr>
      </w:pPr>
      <w:r>
        <w:rPr>
          <w:rFonts w:ascii="Times New Roman" w:hAnsi="Times New Roman"/>
          <w:b w:val="0"/>
          <w:bCs w:val="0"/>
          <w:sz w:val="24"/>
          <w:szCs w:val="24"/>
        </w:rPr>
        <w:br w:type="page"/>
      </w:r>
    </w:p>
    <w:p w14:paraId="6830BA64" w14:textId="6089657C" w:rsidR="00960736" w:rsidRPr="003B0D2C" w:rsidRDefault="00F46354" w:rsidP="003B0D2C">
      <w:pPr>
        <w:pStyle w:val="Heading1"/>
        <w:jc w:val="center"/>
        <w:rPr>
          <w:rFonts w:ascii="Times New Roman" w:hAnsi="Times New Roman" w:cs="Times New Roman"/>
          <w:b/>
          <w:bCs/>
          <w:color w:val="000000" w:themeColor="text1"/>
          <w:sz w:val="28"/>
          <w:szCs w:val="28"/>
          <w:lang w:val="en-US"/>
        </w:rPr>
      </w:pPr>
      <w:bookmarkStart w:id="0" w:name="_Toc75969780"/>
      <w:r w:rsidRPr="003B0D2C">
        <w:rPr>
          <w:rFonts w:ascii="Times New Roman" w:hAnsi="Times New Roman" w:cs="Times New Roman"/>
          <w:b/>
          <w:bCs/>
          <w:color w:val="000000" w:themeColor="text1"/>
          <w:sz w:val="28"/>
          <w:szCs w:val="28"/>
          <w:lang w:val="en-US"/>
        </w:rPr>
        <w:lastRenderedPageBreak/>
        <w:t>Abstract</w:t>
      </w:r>
      <w:bookmarkEnd w:id="0"/>
    </w:p>
    <w:p w14:paraId="3B260AA6" w14:textId="77777777" w:rsidR="003B0D2C" w:rsidRPr="003B0D2C" w:rsidRDefault="003B0D2C">
      <w:pPr>
        <w:jc w:val="center"/>
        <w:rPr>
          <w:rFonts w:ascii="Times New Roman" w:hAnsi="Times New Roman"/>
          <w:b/>
          <w:bCs/>
          <w:sz w:val="24"/>
          <w:szCs w:val="24"/>
          <w:lang w:val="en-US"/>
        </w:rPr>
      </w:pPr>
    </w:p>
    <w:p w14:paraId="306B8F0E" w14:textId="0B9CC0CE" w:rsidR="00960736" w:rsidRPr="003925D1" w:rsidRDefault="003925D1" w:rsidP="003B0D2C">
      <w:pPr>
        <w:spacing w:line="276" w:lineRule="auto"/>
        <w:jc w:val="both"/>
        <w:rPr>
          <w:rFonts w:ascii="Times New Roman" w:hAnsi="Times New Roman"/>
          <w:sz w:val="21"/>
          <w:szCs w:val="21"/>
        </w:rPr>
      </w:pPr>
      <w:r w:rsidRPr="003925D1">
        <w:rPr>
          <w:rFonts w:ascii="Times New Roman" w:hAnsi="Times New Roman"/>
          <w:sz w:val="21"/>
          <w:szCs w:val="21"/>
          <w:lang w:val="en-US"/>
        </w:rPr>
        <w:t>When people buy or sell houses, either to live in or as an investment, we refer to this as the housing market. A house is the most valuable thing many people will ever own.</w:t>
      </w:r>
      <w:r w:rsidR="00895826">
        <w:rPr>
          <w:rFonts w:ascii="Times New Roman" w:hAnsi="Times New Roman"/>
          <w:sz w:val="21"/>
          <w:szCs w:val="21"/>
          <w:lang w:val="en-US"/>
        </w:rPr>
        <w:t xml:space="preserve"> The house market is one of the biggest in any developed country and therefore one of the most impactful. </w:t>
      </w:r>
    </w:p>
    <w:p w14:paraId="295BE82D" w14:textId="588894D7" w:rsidR="00960736" w:rsidRPr="003B0D2C" w:rsidRDefault="00F46354" w:rsidP="00277BDD">
      <w:pPr>
        <w:pStyle w:val="NormalWeb"/>
        <w:rPr>
          <w:sz w:val="21"/>
          <w:szCs w:val="21"/>
          <w:lang w:val="en-US"/>
        </w:rPr>
      </w:pPr>
      <w:r w:rsidRPr="003B0D2C">
        <w:rPr>
          <w:sz w:val="21"/>
          <w:szCs w:val="21"/>
          <w:lang w:val="en-US"/>
        </w:rPr>
        <w:t>Previous studies had been conducted using the different models and variables, however</w:t>
      </w:r>
      <w:r w:rsidR="003925D1">
        <w:rPr>
          <w:sz w:val="21"/>
          <w:szCs w:val="21"/>
          <w:lang w:val="en-US"/>
        </w:rPr>
        <w:t>, to ou</w:t>
      </w:r>
      <w:r w:rsidR="009C0A01">
        <w:rPr>
          <w:sz w:val="21"/>
          <w:szCs w:val="21"/>
          <w:lang w:val="en-US"/>
        </w:rPr>
        <w:t>r</w:t>
      </w:r>
      <w:r w:rsidR="003925D1">
        <w:rPr>
          <w:sz w:val="21"/>
          <w:szCs w:val="21"/>
          <w:lang w:val="en-US"/>
        </w:rPr>
        <w:t xml:space="preserve"> knowledge </w:t>
      </w:r>
      <w:proofErr w:type="gramStart"/>
      <w:r w:rsidR="003925D1">
        <w:rPr>
          <w:sz w:val="21"/>
          <w:szCs w:val="21"/>
          <w:lang w:val="en-US"/>
        </w:rPr>
        <w:t>at the moment</w:t>
      </w:r>
      <w:proofErr w:type="gramEnd"/>
      <w:r w:rsidR="003925D1">
        <w:rPr>
          <w:sz w:val="21"/>
          <w:szCs w:val="21"/>
          <w:lang w:val="en-US"/>
        </w:rPr>
        <w:t xml:space="preserve">, none has considered the best theoretical approach to the </w:t>
      </w:r>
      <w:r w:rsidR="009C0A01">
        <w:rPr>
          <w:sz w:val="21"/>
          <w:szCs w:val="21"/>
          <w:lang w:val="en-US"/>
        </w:rPr>
        <w:t>inherent structure of the data</w:t>
      </w:r>
      <w:r w:rsidRPr="003B0D2C">
        <w:rPr>
          <w:sz w:val="21"/>
          <w:szCs w:val="21"/>
          <w:lang w:val="en-US"/>
        </w:rPr>
        <w:t>.</w:t>
      </w:r>
      <w:r w:rsidR="009C0A01">
        <w:rPr>
          <w:sz w:val="21"/>
          <w:szCs w:val="21"/>
          <w:lang w:val="en-US"/>
        </w:rPr>
        <w:t xml:space="preserve"> In fact, most models we based on our research used mostly VAR models. </w:t>
      </w:r>
      <w:r w:rsidRPr="003B0D2C">
        <w:rPr>
          <w:sz w:val="21"/>
          <w:szCs w:val="21"/>
          <w:lang w:val="en-US"/>
        </w:rPr>
        <w:t xml:space="preserve">The purpose of this study is to investigate key aspects of the </w:t>
      </w:r>
      <w:r w:rsidR="009C0A01">
        <w:rPr>
          <w:sz w:val="21"/>
          <w:szCs w:val="21"/>
          <w:lang w:val="en-US"/>
        </w:rPr>
        <w:t>UK house</w:t>
      </w:r>
      <w:r w:rsidRPr="003B0D2C">
        <w:rPr>
          <w:sz w:val="21"/>
          <w:szCs w:val="21"/>
          <w:lang w:val="en-US"/>
        </w:rPr>
        <w:t xml:space="preserve"> market</w:t>
      </w:r>
      <w:r w:rsidR="009C0A01">
        <w:rPr>
          <w:sz w:val="21"/>
          <w:szCs w:val="21"/>
          <w:lang w:val="en-US"/>
        </w:rPr>
        <w:t>.</w:t>
      </w:r>
      <w:r w:rsidRPr="003B0D2C">
        <w:rPr>
          <w:sz w:val="21"/>
          <w:szCs w:val="21"/>
          <w:lang w:val="en-US"/>
        </w:rPr>
        <w:t xml:space="preserve"> Our main objective is to understand the relationship between</w:t>
      </w:r>
      <w:r w:rsidR="009C0A01">
        <w:rPr>
          <w:sz w:val="21"/>
          <w:szCs w:val="21"/>
          <w:lang w:val="en-US"/>
        </w:rPr>
        <w:t xml:space="preserve"> the</w:t>
      </w:r>
      <w:r w:rsidRPr="003B0D2C">
        <w:rPr>
          <w:sz w:val="21"/>
          <w:szCs w:val="21"/>
          <w:lang w:val="en-US"/>
        </w:rPr>
        <w:t xml:space="preserve"> </w:t>
      </w:r>
      <w:r w:rsidR="009C0A01">
        <w:rPr>
          <w:sz w:val="21"/>
          <w:szCs w:val="21"/>
          <w:lang w:val="en-US"/>
        </w:rPr>
        <w:t>house prices</w:t>
      </w:r>
      <w:r w:rsidRPr="003B0D2C">
        <w:rPr>
          <w:sz w:val="21"/>
          <w:szCs w:val="21"/>
          <w:lang w:val="en-US"/>
        </w:rPr>
        <w:t xml:space="preserve"> and the</w:t>
      </w:r>
      <w:r w:rsidR="006E640D">
        <w:rPr>
          <w:sz w:val="21"/>
          <w:szCs w:val="21"/>
          <w:lang w:val="en-US"/>
        </w:rPr>
        <w:t xml:space="preserve"> interest rate set by the monetary policy</w:t>
      </w:r>
      <w:r w:rsidRPr="003B0D2C">
        <w:rPr>
          <w:sz w:val="21"/>
          <w:szCs w:val="21"/>
          <w:lang w:val="en-US"/>
        </w:rPr>
        <w:t xml:space="preserve">. This is done using </w:t>
      </w:r>
      <w:r w:rsidR="009C0A01">
        <w:rPr>
          <w:sz w:val="21"/>
          <w:szCs w:val="21"/>
          <w:lang w:val="en-US"/>
        </w:rPr>
        <w:t>quarterly</w:t>
      </w:r>
      <w:r w:rsidRPr="003B0D2C">
        <w:rPr>
          <w:sz w:val="21"/>
          <w:szCs w:val="21"/>
          <w:lang w:val="en-US"/>
        </w:rPr>
        <w:t xml:space="preserve"> data from </w:t>
      </w:r>
      <w:r w:rsidR="009C0A01">
        <w:rPr>
          <w:sz w:val="21"/>
          <w:szCs w:val="21"/>
          <w:lang w:val="en-US"/>
        </w:rPr>
        <w:t>1975</w:t>
      </w:r>
      <w:r w:rsidRPr="003B0D2C">
        <w:rPr>
          <w:sz w:val="21"/>
          <w:szCs w:val="21"/>
          <w:lang w:val="en-US"/>
        </w:rPr>
        <w:t xml:space="preserve"> to 2020 and developing a time series Vector Error Correction Model. </w:t>
      </w:r>
      <w:r w:rsidR="00277BDD">
        <w:rPr>
          <w:sz w:val="21"/>
          <w:szCs w:val="21"/>
          <w:lang w:val="en-US"/>
        </w:rPr>
        <w:t xml:space="preserve">This approach allows us to </w:t>
      </w:r>
      <w:r w:rsidR="00277BDD" w:rsidRPr="00277BDD">
        <w:rPr>
          <w:sz w:val="21"/>
          <w:szCs w:val="21"/>
          <w:lang w:val="en-US"/>
        </w:rPr>
        <w:t>distinguish between statistical correlation and economic causation</w:t>
      </w:r>
      <w:r w:rsidR="00277BDD">
        <w:rPr>
          <w:sz w:val="21"/>
          <w:szCs w:val="21"/>
          <w:lang w:val="en-US"/>
        </w:rPr>
        <w:t>.</w:t>
      </w:r>
    </w:p>
    <w:p w14:paraId="51994F40" w14:textId="77777777" w:rsidR="007B4F03" w:rsidRDefault="009C0A01" w:rsidP="007B4F03">
      <w:pPr>
        <w:suppressAutoHyphens w:val="0"/>
        <w:rPr>
          <w:rFonts w:ascii="Times New Roman" w:hAnsi="Times New Roman"/>
          <w:sz w:val="21"/>
          <w:szCs w:val="21"/>
          <w:lang w:val="en-US"/>
        </w:rPr>
      </w:pPr>
      <w:r>
        <w:rPr>
          <w:rFonts w:ascii="Times New Roman" w:hAnsi="Times New Roman"/>
          <w:sz w:val="21"/>
          <w:szCs w:val="21"/>
          <w:lang w:val="en-US"/>
        </w:rPr>
        <w:t>From our final model, w</w:t>
      </w:r>
      <w:r w:rsidRPr="009C0A01">
        <w:rPr>
          <w:rFonts w:ascii="Times New Roman" w:hAnsi="Times New Roman"/>
          <w:sz w:val="21"/>
          <w:szCs w:val="21"/>
          <w:lang w:val="en-US"/>
        </w:rPr>
        <w:t>e find</w:t>
      </w:r>
      <w:r>
        <w:rPr>
          <w:rFonts w:ascii="Times New Roman" w:hAnsi="Times New Roman"/>
          <w:sz w:val="21"/>
          <w:szCs w:val="21"/>
          <w:lang w:val="en-US"/>
        </w:rPr>
        <w:t xml:space="preserve"> </w:t>
      </w:r>
      <w:r w:rsidRPr="009C0A01">
        <w:rPr>
          <w:rFonts w:ascii="Times New Roman" w:hAnsi="Times New Roman"/>
          <w:sz w:val="21"/>
          <w:szCs w:val="21"/>
          <w:lang w:val="en-US"/>
        </w:rPr>
        <w:t>that the effect of a GDP on house prices is large, and the monetary policy shock is existent but not so relevant</w:t>
      </w:r>
      <w:r w:rsidR="007B4F03">
        <w:rPr>
          <w:rFonts w:ascii="Times New Roman" w:hAnsi="Times New Roman"/>
          <w:sz w:val="21"/>
          <w:szCs w:val="21"/>
          <w:lang w:val="en-US"/>
        </w:rPr>
        <w:t xml:space="preserve"> in the short-medium period while it increases in the long run but not as much</w:t>
      </w:r>
      <w:r w:rsidRPr="009C0A01">
        <w:rPr>
          <w:rFonts w:ascii="Times New Roman" w:hAnsi="Times New Roman"/>
          <w:sz w:val="21"/>
          <w:szCs w:val="21"/>
          <w:lang w:val="en-US"/>
        </w:rPr>
        <w:t xml:space="preserve"> as we would have expected. </w:t>
      </w:r>
      <w:r w:rsidR="007B4F03">
        <w:rPr>
          <w:rFonts w:ascii="Times New Roman" w:hAnsi="Times New Roman"/>
          <w:sz w:val="21"/>
          <w:szCs w:val="21"/>
          <w:lang w:val="en-US"/>
        </w:rPr>
        <w:t xml:space="preserve"> </w:t>
      </w:r>
      <w:r w:rsidR="007B4F03" w:rsidRPr="007B4F03">
        <w:rPr>
          <w:rFonts w:ascii="Times New Roman" w:hAnsi="Times New Roman"/>
          <w:sz w:val="21"/>
          <w:szCs w:val="21"/>
          <w:lang w:val="en-US"/>
        </w:rPr>
        <w:t>Shocks to the CPI and the interest rate are in turn found to have significant effects on house prices</w:t>
      </w:r>
      <w:r w:rsidR="00F46354" w:rsidRPr="003B0D2C">
        <w:rPr>
          <w:rFonts w:ascii="Times New Roman" w:hAnsi="Times New Roman"/>
          <w:sz w:val="21"/>
          <w:szCs w:val="21"/>
          <w:lang w:val="en-US"/>
        </w:rPr>
        <w:t>.</w:t>
      </w:r>
    </w:p>
    <w:p w14:paraId="10D69D42" w14:textId="0487AA70" w:rsidR="00960736" w:rsidRPr="007B4F03" w:rsidRDefault="003B10B0" w:rsidP="007B4F03">
      <w:pPr>
        <w:suppressAutoHyphens w:val="0"/>
        <w:rPr>
          <w:rFonts w:ascii="Times New Roman" w:hAnsi="Times New Roman"/>
          <w:sz w:val="21"/>
          <w:szCs w:val="21"/>
          <w:lang w:val="en-US"/>
        </w:rPr>
      </w:pPr>
      <w:r w:rsidRPr="003B10B0">
        <w:rPr>
          <w:rFonts w:ascii="Times New Roman" w:hAnsi="Times New Roman"/>
          <w:sz w:val="21"/>
          <w:szCs w:val="21"/>
          <w:lang w:val="en-US"/>
        </w:rPr>
        <w:t xml:space="preserve">Due to the large confidence bands of the impulse responses this result is, however, in general not statistically significant. </w:t>
      </w:r>
      <w:r>
        <w:rPr>
          <w:rFonts w:ascii="Times New Roman" w:hAnsi="Times New Roman"/>
          <w:sz w:val="21"/>
          <w:szCs w:val="21"/>
          <w:lang w:val="en-US"/>
        </w:rPr>
        <w:t>F</w:t>
      </w:r>
      <w:r w:rsidR="00F46354" w:rsidRPr="003B0D2C">
        <w:rPr>
          <w:rFonts w:ascii="Times New Roman" w:hAnsi="Times New Roman"/>
          <w:sz w:val="21"/>
          <w:szCs w:val="21"/>
          <w:lang w:val="en-US"/>
        </w:rPr>
        <w:t xml:space="preserve">urther research should be conducted in order to </w:t>
      </w:r>
      <w:r w:rsidR="007A363E">
        <w:rPr>
          <w:rFonts w:ascii="Times New Roman" w:hAnsi="Times New Roman"/>
          <w:sz w:val="21"/>
          <w:szCs w:val="21"/>
          <w:lang w:val="en-US"/>
        </w:rPr>
        <w:t xml:space="preserve">better </w:t>
      </w:r>
      <w:r w:rsidR="007B4F03">
        <w:rPr>
          <w:rFonts w:ascii="Times New Roman" w:hAnsi="Times New Roman"/>
          <w:sz w:val="21"/>
          <w:szCs w:val="21"/>
          <w:lang w:val="en-US"/>
        </w:rPr>
        <w:t>understand the effect of a market targeting monetary policy used to mitigate the economic uncertainty and unbalances</w:t>
      </w:r>
      <w:r w:rsidR="00F46354" w:rsidRPr="003B0D2C">
        <w:rPr>
          <w:rFonts w:ascii="Times New Roman" w:hAnsi="Times New Roman"/>
          <w:sz w:val="21"/>
          <w:szCs w:val="21"/>
          <w:lang w:val="en-US"/>
        </w:rPr>
        <w:t xml:space="preserve">. </w:t>
      </w:r>
    </w:p>
    <w:p w14:paraId="145BB4B0" w14:textId="77777777" w:rsidR="00960736" w:rsidRDefault="00960736">
      <w:pPr>
        <w:jc w:val="both"/>
        <w:rPr>
          <w:rFonts w:cs="Calibri"/>
          <w:lang w:val="en-US"/>
        </w:rPr>
      </w:pPr>
    </w:p>
    <w:p w14:paraId="1D2F70E6" w14:textId="77777777" w:rsidR="00960736" w:rsidRDefault="00960736">
      <w:pPr>
        <w:jc w:val="both"/>
        <w:rPr>
          <w:rFonts w:cs="Calibri"/>
          <w:lang w:val="en-US"/>
        </w:rPr>
      </w:pPr>
    </w:p>
    <w:p w14:paraId="400ADA6E" w14:textId="77777777" w:rsidR="00960736" w:rsidRDefault="00960736">
      <w:pPr>
        <w:jc w:val="both"/>
        <w:rPr>
          <w:rFonts w:cs="Calibri"/>
          <w:lang w:val="en-US"/>
        </w:rPr>
      </w:pPr>
    </w:p>
    <w:p w14:paraId="7B6A949C" w14:textId="77777777" w:rsidR="00960736" w:rsidRDefault="00960736">
      <w:pPr>
        <w:jc w:val="both"/>
        <w:rPr>
          <w:rFonts w:cs="Calibri"/>
          <w:lang w:val="en-US"/>
        </w:rPr>
      </w:pPr>
    </w:p>
    <w:p w14:paraId="42D41F08" w14:textId="77777777" w:rsidR="00960736" w:rsidRDefault="00960736">
      <w:pPr>
        <w:jc w:val="both"/>
        <w:rPr>
          <w:rFonts w:cs="Calibri"/>
          <w:lang w:val="en-US"/>
        </w:rPr>
      </w:pPr>
    </w:p>
    <w:p w14:paraId="5EB74135" w14:textId="77777777" w:rsidR="00960736" w:rsidRDefault="00960736">
      <w:pPr>
        <w:jc w:val="both"/>
        <w:rPr>
          <w:rFonts w:cs="Calibri"/>
          <w:lang w:val="en-US"/>
        </w:rPr>
      </w:pPr>
    </w:p>
    <w:p w14:paraId="374D7D26" w14:textId="77777777" w:rsidR="00960736" w:rsidRDefault="00960736">
      <w:pPr>
        <w:jc w:val="both"/>
        <w:rPr>
          <w:rFonts w:cs="Calibri"/>
          <w:lang w:val="en-US"/>
        </w:rPr>
      </w:pPr>
    </w:p>
    <w:p w14:paraId="32C6EE0D" w14:textId="77777777" w:rsidR="00960736" w:rsidRDefault="00960736">
      <w:pPr>
        <w:jc w:val="both"/>
        <w:rPr>
          <w:rFonts w:cs="Calibri"/>
          <w:lang w:val="en-US"/>
        </w:rPr>
      </w:pPr>
    </w:p>
    <w:p w14:paraId="14A73AFF" w14:textId="77777777" w:rsidR="00960736" w:rsidRDefault="00960736">
      <w:pPr>
        <w:jc w:val="both"/>
        <w:rPr>
          <w:rFonts w:cs="Calibri"/>
          <w:lang w:val="en-US"/>
        </w:rPr>
      </w:pPr>
    </w:p>
    <w:p w14:paraId="6E8F0D0B" w14:textId="5171790D" w:rsidR="00960736" w:rsidRDefault="00960736">
      <w:pPr>
        <w:jc w:val="both"/>
        <w:rPr>
          <w:rFonts w:cs="Calibri"/>
          <w:lang w:val="en-US"/>
        </w:rPr>
      </w:pPr>
    </w:p>
    <w:p w14:paraId="093DCC35" w14:textId="22CFB09F" w:rsidR="00440781" w:rsidRDefault="00440781">
      <w:pPr>
        <w:jc w:val="both"/>
        <w:rPr>
          <w:rFonts w:cs="Calibri"/>
          <w:lang w:val="en-US"/>
        </w:rPr>
      </w:pPr>
    </w:p>
    <w:p w14:paraId="14B7936A" w14:textId="3E89B296" w:rsidR="00440781" w:rsidRDefault="00440781">
      <w:pPr>
        <w:jc w:val="both"/>
        <w:rPr>
          <w:rFonts w:cs="Calibri"/>
          <w:lang w:val="en-US"/>
        </w:rPr>
      </w:pPr>
    </w:p>
    <w:p w14:paraId="43950693" w14:textId="472A0653" w:rsidR="007B4F03" w:rsidRDefault="007B4F03">
      <w:pPr>
        <w:jc w:val="both"/>
        <w:rPr>
          <w:rFonts w:cs="Calibri"/>
          <w:lang w:val="en-US"/>
        </w:rPr>
      </w:pPr>
    </w:p>
    <w:p w14:paraId="32417E96" w14:textId="15A21191" w:rsidR="007B4F03" w:rsidRDefault="007B4F03">
      <w:pPr>
        <w:jc w:val="both"/>
        <w:rPr>
          <w:rFonts w:cs="Calibri"/>
          <w:lang w:val="en-US"/>
        </w:rPr>
      </w:pPr>
    </w:p>
    <w:p w14:paraId="0588AFB0" w14:textId="67C89567" w:rsidR="007B4F03" w:rsidRDefault="007B4F03">
      <w:pPr>
        <w:jc w:val="both"/>
        <w:rPr>
          <w:rFonts w:cs="Calibri"/>
          <w:lang w:val="en-US"/>
        </w:rPr>
      </w:pPr>
    </w:p>
    <w:p w14:paraId="15187F8A" w14:textId="77777777" w:rsidR="007B4F03" w:rsidRDefault="007B4F03">
      <w:pPr>
        <w:jc w:val="both"/>
        <w:rPr>
          <w:rFonts w:cs="Calibri"/>
          <w:lang w:val="en-US"/>
        </w:rPr>
      </w:pPr>
    </w:p>
    <w:p w14:paraId="00F458FC" w14:textId="77777777" w:rsidR="00960736" w:rsidRDefault="00960736">
      <w:pPr>
        <w:jc w:val="both"/>
        <w:rPr>
          <w:rFonts w:cs="Calibri"/>
          <w:lang w:val="en-US"/>
        </w:rPr>
      </w:pPr>
    </w:p>
    <w:p w14:paraId="47479766" w14:textId="77777777" w:rsidR="00955C12" w:rsidRDefault="00955C12" w:rsidP="003B0D2C">
      <w:pPr>
        <w:rPr>
          <w:rFonts w:cs="Calibri"/>
          <w:b/>
          <w:bCs/>
          <w:sz w:val="24"/>
          <w:szCs w:val="24"/>
          <w:lang w:val="en-US"/>
        </w:rPr>
      </w:pPr>
    </w:p>
    <w:p w14:paraId="5D9584EB" w14:textId="57EDD048" w:rsidR="00960736" w:rsidRPr="003925D1" w:rsidRDefault="00E97617" w:rsidP="003925D1">
      <w:pPr>
        <w:pStyle w:val="Heading1"/>
        <w:jc w:val="center"/>
        <w:rPr>
          <w:b/>
          <w:bCs/>
          <w:lang w:val="en-US"/>
        </w:rPr>
      </w:pPr>
      <w:bookmarkStart w:id="1" w:name="_Toc75969781"/>
      <w:r w:rsidRPr="003925D1">
        <w:rPr>
          <w:rFonts w:ascii="Times New Roman" w:hAnsi="Times New Roman" w:cs="Times New Roman"/>
          <w:b/>
          <w:bCs/>
          <w:color w:val="000000" w:themeColor="text1"/>
          <w:sz w:val="28"/>
          <w:szCs w:val="28"/>
          <w:lang w:val="en-US"/>
        </w:rPr>
        <w:lastRenderedPageBreak/>
        <w:t>Chapter 1</w:t>
      </w:r>
      <w:r w:rsidR="005F394A">
        <w:rPr>
          <w:rFonts w:ascii="Times New Roman" w:hAnsi="Times New Roman" w:cs="Times New Roman"/>
          <w:b/>
          <w:bCs/>
          <w:color w:val="000000" w:themeColor="text1"/>
          <w:sz w:val="28"/>
          <w:szCs w:val="28"/>
          <w:lang w:val="en-US"/>
        </w:rPr>
        <w:t xml:space="preserve"> – Introduction</w:t>
      </w:r>
      <w:bookmarkEnd w:id="1"/>
    </w:p>
    <w:p w14:paraId="7186C310" w14:textId="77777777" w:rsidR="00440781" w:rsidRDefault="00440781" w:rsidP="00440781">
      <w:pPr>
        <w:pStyle w:val="NoSpacing"/>
        <w:rPr>
          <w:sz w:val="20"/>
          <w:szCs w:val="20"/>
        </w:rPr>
      </w:pPr>
    </w:p>
    <w:p w14:paraId="59F63B71" w14:textId="56D17806" w:rsidR="00440781" w:rsidRPr="003118F7" w:rsidRDefault="00440781" w:rsidP="00440781">
      <w:pPr>
        <w:pStyle w:val="NoSpacing"/>
        <w:spacing w:line="276" w:lineRule="auto"/>
        <w:rPr>
          <w:rFonts w:ascii="Times New Roman" w:hAnsi="Times New Roman"/>
          <w:color w:val="000000" w:themeColor="text1"/>
          <w:sz w:val="20"/>
          <w:szCs w:val="20"/>
        </w:rPr>
      </w:pPr>
      <w:r w:rsidRPr="003118F7">
        <w:rPr>
          <w:rFonts w:ascii="Times New Roman" w:hAnsi="Times New Roman"/>
          <w:color w:val="000000" w:themeColor="text1"/>
          <w:sz w:val="20"/>
          <w:szCs w:val="20"/>
        </w:rPr>
        <w:t xml:space="preserve">In this section, we will </w:t>
      </w:r>
      <w:r>
        <w:rPr>
          <w:rFonts w:ascii="Times New Roman" w:hAnsi="Times New Roman"/>
          <w:color w:val="000000" w:themeColor="text1"/>
          <w:sz w:val="20"/>
          <w:szCs w:val="20"/>
        </w:rPr>
        <w:t xml:space="preserve">describe briefly the </w:t>
      </w:r>
      <w:r w:rsidR="007B4F03">
        <w:rPr>
          <w:rFonts w:ascii="Times New Roman" w:hAnsi="Times New Roman"/>
          <w:color w:val="000000" w:themeColor="text1"/>
          <w:sz w:val="20"/>
          <w:szCs w:val="20"/>
        </w:rPr>
        <w:t>UK housing</w:t>
      </w:r>
      <w:r>
        <w:rPr>
          <w:rFonts w:ascii="Times New Roman" w:hAnsi="Times New Roman"/>
          <w:color w:val="000000" w:themeColor="text1"/>
          <w:sz w:val="20"/>
          <w:szCs w:val="20"/>
        </w:rPr>
        <w:t xml:space="preserve"> market.</w:t>
      </w:r>
    </w:p>
    <w:p w14:paraId="565336FD" w14:textId="77777777" w:rsidR="00440781" w:rsidRPr="003118F7" w:rsidRDefault="00440781" w:rsidP="00440781">
      <w:pPr>
        <w:pStyle w:val="NoSpacing"/>
        <w:spacing w:line="276" w:lineRule="auto"/>
        <w:rPr>
          <w:rFonts w:ascii="Times New Roman" w:hAnsi="Times New Roman"/>
          <w:b/>
          <w:bCs/>
          <w:color w:val="000000" w:themeColor="text1"/>
          <w:sz w:val="20"/>
          <w:szCs w:val="20"/>
        </w:rPr>
      </w:pPr>
    </w:p>
    <w:p w14:paraId="50407F6B" w14:textId="40219ED1" w:rsidR="007B4F03" w:rsidRPr="00895826" w:rsidRDefault="00F46354" w:rsidP="00895826">
      <w:pPr>
        <w:pStyle w:val="Heading2"/>
        <w:numPr>
          <w:ilvl w:val="1"/>
          <w:numId w:val="13"/>
        </w:numPr>
        <w:rPr>
          <w:rFonts w:ascii="Times New Roman" w:hAnsi="Times New Roman" w:cs="Times New Roman"/>
          <w:b/>
          <w:bCs/>
          <w:color w:val="000000" w:themeColor="text1"/>
          <w:shd w:val="clear" w:color="auto" w:fill="FFFFFF"/>
        </w:rPr>
      </w:pPr>
      <w:bookmarkStart w:id="2" w:name="_Toc75969782"/>
      <w:r w:rsidRPr="003925D1">
        <w:rPr>
          <w:rFonts w:ascii="Times New Roman" w:hAnsi="Times New Roman" w:cs="Times New Roman"/>
          <w:b/>
          <w:bCs/>
          <w:color w:val="000000" w:themeColor="text1"/>
          <w:shd w:val="clear" w:color="auto" w:fill="FFFFFF"/>
        </w:rPr>
        <w:t>General Landscape</w:t>
      </w:r>
      <w:bookmarkEnd w:id="2"/>
    </w:p>
    <w:p w14:paraId="129A7A47" w14:textId="77777777" w:rsidR="009526B7" w:rsidRDefault="009C0A01" w:rsidP="00895826">
      <w:pPr>
        <w:spacing w:before="100" w:line="276" w:lineRule="auto"/>
        <w:jc w:val="both"/>
        <w:rPr>
          <w:rFonts w:ascii="Times New Roman" w:hAnsi="Times New Roman"/>
          <w:color w:val="111111"/>
          <w:sz w:val="20"/>
          <w:szCs w:val="20"/>
          <w:shd w:val="clear" w:color="auto" w:fill="FFFFFF"/>
        </w:rPr>
      </w:pPr>
      <w:r w:rsidRPr="00895826">
        <w:rPr>
          <w:rFonts w:ascii="Times New Roman" w:hAnsi="Times New Roman"/>
          <w:color w:val="111111"/>
          <w:sz w:val="20"/>
          <w:szCs w:val="20"/>
          <w:shd w:val="clear" w:color="auto" w:fill="FFFFFF"/>
        </w:rPr>
        <w:t>The total value of the British property market now stands at £7.93 trillion, having fallen by 0.37 per cent (£29 billion) during the first quarter of 2017 (Zoopla).</w:t>
      </w:r>
      <w:r w:rsidR="00895826" w:rsidRPr="00895826">
        <w:rPr>
          <w:rFonts w:ascii="Times New Roman" w:hAnsi="Times New Roman"/>
          <w:color w:val="111111"/>
          <w:sz w:val="20"/>
          <w:szCs w:val="20"/>
          <w:shd w:val="clear" w:color="auto" w:fill="FFFFFF"/>
        </w:rPr>
        <w:t xml:space="preserve"> </w:t>
      </w:r>
    </w:p>
    <w:p w14:paraId="7EA6347E" w14:textId="4B3D8815" w:rsidR="009C0A01" w:rsidRDefault="00895826" w:rsidP="00895826">
      <w:pPr>
        <w:spacing w:before="100" w:line="276" w:lineRule="auto"/>
        <w:jc w:val="both"/>
        <w:rPr>
          <w:rFonts w:ascii="Times New Roman" w:hAnsi="Times New Roman"/>
          <w:color w:val="111111"/>
          <w:sz w:val="20"/>
          <w:szCs w:val="20"/>
          <w:shd w:val="clear" w:color="auto" w:fill="FFFFFF"/>
        </w:rPr>
      </w:pPr>
      <w:r w:rsidRPr="00895826">
        <w:rPr>
          <w:rFonts w:ascii="Times New Roman" w:hAnsi="Times New Roman"/>
          <w:color w:val="111111"/>
          <w:sz w:val="20"/>
          <w:szCs w:val="20"/>
          <w:shd w:val="clear" w:color="auto" w:fill="FFFFFF"/>
        </w:rPr>
        <w:t>In Britain, two thirds of households own the house they live in; half of these are still paying off their mortgage. The remaining third of households are renters, split fairly equally between private and social renting.</w:t>
      </w:r>
    </w:p>
    <w:p w14:paraId="24BE48B9" w14:textId="02535E9F" w:rsidR="00895826" w:rsidRPr="00895826" w:rsidRDefault="00895826" w:rsidP="00895826">
      <w:pPr>
        <w:spacing w:before="100" w:line="276" w:lineRule="auto"/>
        <w:jc w:val="both"/>
        <w:rPr>
          <w:rFonts w:ascii="Times New Roman" w:hAnsi="Times New Roman"/>
          <w:color w:val="111111"/>
          <w:sz w:val="20"/>
          <w:szCs w:val="20"/>
          <w:shd w:val="clear" w:color="auto" w:fill="FFFFFF"/>
        </w:rPr>
      </w:pPr>
      <w:r w:rsidRPr="00895826">
        <w:rPr>
          <w:rFonts w:ascii="Times New Roman" w:hAnsi="Times New Roman"/>
          <w:color w:val="111111"/>
          <w:sz w:val="20"/>
          <w:szCs w:val="20"/>
          <w:shd w:val="clear" w:color="auto" w:fill="FFFFFF"/>
        </w:rPr>
        <w:t>The housing market is closely linked to consumer spending. When house prices go up, homeowners become better off and feel more confident. Some people will borrow more against the value of their home, either to spend on goods and services, renovate their house, supplement their pension, or pay off other debt.</w:t>
      </w:r>
      <w:r>
        <w:rPr>
          <w:rFonts w:ascii="Times New Roman" w:hAnsi="Times New Roman"/>
          <w:color w:val="111111"/>
          <w:sz w:val="20"/>
          <w:szCs w:val="20"/>
          <w:shd w:val="clear" w:color="auto" w:fill="FFFFFF"/>
        </w:rPr>
        <w:t xml:space="preserve"> </w:t>
      </w:r>
      <w:r w:rsidRPr="00895826">
        <w:rPr>
          <w:rFonts w:ascii="Times New Roman" w:hAnsi="Times New Roman"/>
          <w:color w:val="111111"/>
          <w:sz w:val="20"/>
          <w:szCs w:val="20"/>
          <w:shd w:val="clear" w:color="auto" w:fill="FFFFFF"/>
        </w:rPr>
        <w:t>When house prices go down, homeowners risk that their house will be worth less than their outstanding mortgage.  People are therefore more likely to cut down on spending and hold off from making personal investments.</w:t>
      </w:r>
      <w:r>
        <w:rPr>
          <w:rFonts w:ascii="Times New Roman" w:hAnsi="Times New Roman"/>
          <w:color w:val="111111"/>
          <w:sz w:val="20"/>
          <w:szCs w:val="20"/>
          <w:shd w:val="clear" w:color="auto" w:fill="FFFFFF"/>
        </w:rPr>
        <w:t xml:space="preserve"> </w:t>
      </w:r>
      <w:r w:rsidRPr="00895826">
        <w:rPr>
          <w:rFonts w:ascii="Times New Roman" w:hAnsi="Times New Roman"/>
          <w:color w:val="111111"/>
          <w:sz w:val="20"/>
          <w:szCs w:val="20"/>
          <w:shd w:val="clear" w:color="auto" w:fill="FFFFFF"/>
        </w:rPr>
        <w:t>Mortgages are the greatest source of debt for households in the UK. If many people take out large loans compared to their income or the value of their house, this can put the banking system at risk in an economic downturn</w:t>
      </w:r>
      <w:r>
        <w:rPr>
          <w:rFonts w:ascii="Times New Roman" w:hAnsi="Times New Roman"/>
          <w:color w:val="111111"/>
          <w:sz w:val="20"/>
          <w:szCs w:val="20"/>
          <w:shd w:val="clear" w:color="auto" w:fill="FFFFFF"/>
        </w:rPr>
        <w:t xml:space="preserve">. </w:t>
      </w:r>
      <w:r w:rsidR="009526B7">
        <w:rPr>
          <w:rFonts w:ascii="Times New Roman" w:hAnsi="Times New Roman"/>
          <w:color w:val="111111"/>
          <w:sz w:val="20"/>
          <w:szCs w:val="20"/>
          <w:shd w:val="clear" w:color="auto" w:fill="FFFFFF"/>
        </w:rPr>
        <w:t>A</w:t>
      </w:r>
      <w:r>
        <w:rPr>
          <w:rFonts w:ascii="Times New Roman" w:hAnsi="Times New Roman"/>
          <w:color w:val="111111"/>
          <w:sz w:val="20"/>
          <w:szCs w:val="20"/>
          <w:shd w:val="clear" w:color="auto" w:fill="FFFFFF"/>
        </w:rPr>
        <w:t xml:space="preserve"> ris</w:t>
      </w:r>
      <w:r w:rsidR="009526B7">
        <w:rPr>
          <w:rFonts w:ascii="Times New Roman" w:hAnsi="Times New Roman"/>
          <w:color w:val="111111"/>
          <w:sz w:val="20"/>
          <w:szCs w:val="20"/>
          <w:shd w:val="clear" w:color="auto" w:fill="FFFFFF"/>
        </w:rPr>
        <w:t>e in</w:t>
      </w:r>
      <w:r>
        <w:rPr>
          <w:rFonts w:ascii="Times New Roman" w:hAnsi="Times New Roman"/>
          <w:color w:val="111111"/>
          <w:sz w:val="20"/>
          <w:szCs w:val="20"/>
          <w:shd w:val="clear" w:color="auto" w:fill="FFFFFF"/>
        </w:rPr>
        <w:t xml:space="preserve"> house prices </w:t>
      </w:r>
      <w:r w:rsidR="009526B7">
        <w:rPr>
          <w:rFonts w:ascii="Times New Roman" w:hAnsi="Times New Roman"/>
          <w:color w:val="111111"/>
          <w:sz w:val="20"/>
          <w:szCs w:val="20"/>
          <w:shd w:val="clear" w:color="auto" w:fill="FFFFFF"/>
        </w:rPr>
        <w:t>is</w:t>
      </w:r>
      <w:r>
        <w:rPr>
          <w:rFonts w:ascii="Times New Roman" w:hAnsi="Times New Roman"/>
          <w:color w:val="111111"/>
          <w:sz w:val="20"/>
          <w:szCs w:val="20"/>
          <w:shd w:val="clear" w:color="auto" w:fill="FFFFFF"/>
        </w:rPr>
        <w:t xml:space="preserve"> associated to a higher economic growth, while a drop is linked to </w:t>
      </w:r>
      <w:r w:rsidR="009526B7">
        <w:rPr>
          <w:rFonts w:ascii="Times New Roman" w:hAnsi="Times New Roman"/>
          <w:color w:val="111111"/>
          <w:sz w:val="20"/>
          <w:szCs w:val="20"/>
          <w:shd w:val="clear" w:color="auto" w:fill="FFFFFF"/>
        </w:rPr>
        <w:t>lower economic growth.</w:t>
      </w:r>
    </w:p>
    <w:p w14:paraId="43BBC9FB" w14:textId="77777777" w:rsidR="009526B7" w:rsidRPr="009526B7" w:rsidRDefault="009526B7" w:rsidP="009526B7">
      <w:pPr>
        <w:spacing w:before="100" w:line="276" w:lineRule="auto"/>
        <w:jc w:val="both"/>
        <w:rPr>
          <w:rFonts w:ascii="Times New Roman" w:hAnsi="Times New Roman"/>
          <w:color w:val="111111"/>
          <w:sz w:val="20"/>
          <w:szCs w:val="20"/>
          <w:shd w:val="clear" w:color="auto" w:fill="FFFFFF"/>
        </w:rPr>
      </w:pPr>
      <w:r w:rsidRPr="009526B7">
        <w:rPr>
          <w:rFonts w:ascii="Times New Roman" w:hAnsi="Times New Roman"/>
          <w:color w:val="111111"/>
          <w:sz w:val="20"/>
          <w:szCs w:val="20"/>
          <w:shd w:val="clear" w:color="auto" w:fill="FFFFFF"/>
        </w:rPr>
        <w:t>In particular, in recent years many industrialised countries have experienced extraordinarily strong rates of money and credit growth accompanied by strong increases in house prices. This observation raises a number of questions which are potentially of importance for monetary and regulatory policies: Does the observed coincidence between house prices and monetary variables reflect merely the effects of a common driving force, such as monetary policy or the economic cycle, or does it reflect a direct link between the two variables? If there is a direct link, does it run from house prices to monetary variables or from monetary variables to house prices, or in both directions? Do fluctuations in house prices and monetary variables have repercussions on the macroeconomy, i.e. for the development of real GDP and consumer prices? And finally, what is the relevant monetary variable in this context, money or credit, or both?</w:t>
      </w:r>
    </w:p>
    <w:p w14:paraId="1640810C" w14:textId="5DE4E6DD" w:rsidR="009526B7" w:rsidRPr="009526B7" w:rsidRDefault="009526B7" w:rsidP="009526B7">
      <w:pPr>
        <w:spacing w:before="100" w:line="276" w:lineRule="auto"/>
        <w:jc w:val="both"/>
        <w:rPr>
          <w:rFonts w:ascii="Times New Roman" w:hAnsi="Times New Roman"/>
          <w:color w:val="111111"/>
          <w:sz w:val="20"/>
          <w:szCs w:val="20"/>
          <w:shd w:val="clear" w:color="auto" w:fill="FFFFFF"/>
        </w:rPr>
      </w:pPr>
      <w:r>
        <w:rPr>
          <w:rFonts w:ascii="Times New Roman" w:hAnsi="Times New Roman"/>
          <w:color w:val="111111"/>
          <w:sz w:val="20"/>
          <w:szCs w:val="20"/>
          <w:shd w:val="clear" w:color="auto" w:fill="FFFFFF"/>
        </w:rPr>
        <w:t>T</w:t>
      </w:r>
      <w:r w:rsidRPr="009526B7">
        <w:rPr>
          <w:rFonts w:ascii="Times New Roman" w:hAnsi="Times New Roman"/>
          <w:color w:val="111111"/>
          <w:sz w:val="20"/>
          <w:szCs w:val="20"/>
          <w:shd w:val="clear" w:color="auto" w:fill="FFFFFF"/>
        </w:rPr>
        <w:t>here is also a collateral effect of house prices emanating from the fact that houses are commonly used as collateral for loans because they are immobile and can, therefore, not easily be put out of a creditor’s reach. As a consequence, higher house prices not only induce homeowners to spend and borrow more, but also enable them to do so by enhancing their borrowing capacity</w:t>
      </w:r>
      <w:r>
        <w:rPr>
          <w:rFonts w:ascii="Times New Roman" w:hAnsi="Times New Roman"/>
          <w:color w:val="111111"/>
          <w:sz w:val="20"/>
          <w:szCs w:val="20"/>
          <w:shd w:val="clear" w:color="auto" w:fill="FFFFFF"/>
        </w:rPr>
        <w:t>.</w:t>
      </w:r>
    </w:p>
    <w:p w14:paraId="16FD912A" w14:textId="32E09E73" w:rsidR="009526B7" w:rsidRPr="009526B7" w:rsidRDefault="009526B7" w:rsidP="009526B7">
      <w:pPr>
        <w:spacing w:before="100" w:line="276" w:lineRule="auto"/>
        <w:jc w:val="both"/>
        <w:rPr>
          <w:rFonts w:ascii="Times New Roman" w:hAnsi="Times New Roman"/>
          <w:color w:val="111111"/>
          <w:sz w:val="20"/>
          <w:szCs w:val="20"/>
          <w:shd w:val="clear" w:color="auto" w:fill="FFFFFF"/>
        </w:rPr>
      </w:pPr>
      <w:r>
        <w:rPr>
          <w:rFonts w:ascii="Times New Roman" w:hAnsi="Times New Roman"/>
          <w:color w:val="111111"/>
          <w:sz w:val="20"/>
          <w:szCs w:val="20"/>
          <w:shd w:val="clear" w:color="auto" w:fill="FFFFFF"/>
        </w:rPr>
        <w:t>In reality, the house market size and effect is difficult to capture in its entirety because not all the parts that form it contribute to the GDP directly.</w:t>
      </w:r>
    </w:p>
    <w:p w14:paraId="33B81790" w14:textId="441E56C6" w:rsidR="001726D9" w:rsidRPr="001726D9" w:rsidRDefault="001726D9" w:rsidP="001726D9">
      <w:pPr>
        <w:spacing w:before="100" w:line="276" w:lineRule="auto"/>
        <w:jc w:val="both"/>
        <w:rPr>
          <w:rFonts w:ascii="Times New Roman" w:hAnsi="Times New Roman"/>
          <w:color w:val="111111"/>
          <w:sz w:val="20"/>
          <w:szCs w:val="20"/>
          <w:shd w:val="clear" w:color="auto" w:fill="FFFFFF"/>
        </w:rPr>
      </w:pPr>
      <w:r w:rsidRPr="001726D9">
        <w:rPr>
          <w:rFonts w:ascii="Times New Roman" w:hAnsi="Times New Roman"/>
          <w:color w:val="111111"/>
          <w:sz w:val="20"/>
          <w:szCs w:val="20"/>
          <w:shd w:val="clear" w:color="auto" w:fill="FFFFFF"/>
        </w:rPr>
        <w:t>There are also more fundamental reasons why house prices may change.</w:t>
      </w:r>
      <w:r>
        <w:rPr>
          <w:rFonts w:ascii="Times New Roman" w:hAnsi="Times New Roman"/>
          <w:color w:val="111111"/>
          <w:sz w:val="20"/>
          <w:szCs w:val="20"/>
          <w:shd w:val="clear" w:color="auto" w:fill="FFFFFF"/>
        </w:rPr>
        <w:t xml:space="preserve"> </w:t>
      </w:r>
      <w:r w:rsidRPr="001726D9">
        <w:rPr>
          <w:rFonts w:ascii="Times New Roman" w:hAnsi="Times New Roman"/>
          <w:color w:val="111111"/>
          <w:sz w:val="20"/>
          <w:szCs w:val="20"/>
          <w:shd w:val="clear" w:color="auto" w:fill="FFFFFF"/>
        </w:rPr>
        <w:t>For instance, demand for housing may rise if the population is increasing or there are more single-person households. Growing demand usually means higher house prices.</w:t>
      </w:r>
      <w:r>
        <w:rPr>
          <w:rFonts w:ascii="Times New Roman" w:hAnsi="Times New Roman"/>
          <w:color w:val="111111"/>
          <w:sz w:val="20"/>
          <w:szCs w:val="20"/>
          <w:shd w:val="clear" w:color="auto" w:fill="FFFFFF"/>
        </w:rPr>
        <w:t xml:space="preserve"> </w:t>
      </w:r>
      <w:r w:rsidRPr="001726D9">
        <w:rPr>
          <w:rFonts w:ascii="Times New Roman" w:hAnsi="Times New Roman"/>
          <w:color w:val="111111"/>
          <w:sz w:val="20"/>
          <w:szCs w:val="20"/>
          <w:shd w:val="clear" w:color="auto" w:fill="FFFFFF"/>
        </w:rPr>
        <w:t>Prices will also tend to be higher if fewer houses are built, reducing the supply of housing. The fewer houses that are built, the more people will need to compete by increasing the amount of money they are willing to spend to buy a house</w:t>
      </w:r>
    </w:p>
    <w:p w14:paraId="40EA4E43" w14:textId="5AF3B7B4" w:rsidR="001726D9" w:rsidRDefault="001726D9" w:rsidP="001726D9">
      <w:pPr>
        <w:spacing w:before="100" w:line="276" w:lineRule="auto"/>
        <w:jc w:val="both"/>
        <w:rPr>
          <w:rFonts w:ascii="Times New Roman" w:hAnsi="Times New Roman"/>
          <w:color w:val="111111"/>
          <w:sz w:val="20"/>
          <w:szCs w:val="20"/>
          <w:shd w:val="clear" w:color="auto" w:fill="FFFFFF"/>
        </w:rPr>
      </w:pPr>
      <w:r w:rsidRPr="001726D9">
        <w:rPr>
          <w:rFonts w:ascii="Times New Roman" w:hAnsi="Times New Roman"/>
          <w:color w:val="111111"/>
          <w:sz w:val="20"/>
          <w:szCs w:val="20"/>
          <w:shd w:val="clear" w:color="auto" w:fill="FFFFFF"/>
        </w:rPr>
        <w:t>There have also been times when house prices have increased a lot just because people think prices will continue to rise. This is called a housing market bubble. Bubbles are always followed by housing market crashes when house prices fall sharply.</w:t>
      </w:r>
    </w:p>
    <w:p w14:paraId="39234287" w14:textId="4F2EA0AA" w:rsidR="003B10B0" w:rsidRDefault="003B10B0" w:rsidP="001726D9">
      <w:pPr>
        <w:spacing w:before="100" w:line="276" w:lineRule="auto"/>
        <w:jc w:val="both"/>
        <w:rPr>
          <w:rFonts w:ascii="Times New Roman" w:hAnsi="Times New Roman"/>
          <w:color w:val="111111"/>
          <w:sz w:val="20"/>
          <w:szCs w:val="20"/>
          <w:shd w:val="clear" w:color="auto" w:fill="FFFFFF"/>
        </w:rPr>
      </w:pPr>
      <w:r w:rsidRPr="003B10B0">
        <w:rPr>
          <w:rFonts w:ascii="Times New Roman" w:hAnsi="Times New Roman"/>
          <w:color w:val="111111"/>
          <w:sz w:val="20"/>
          <w:szCs w:val="20"/>
          <w:shd w:val="clear" w:color="auto" w:fill="FFFFFF"/>
        </w:rPr>
        <w:t>These theoretical considerations suggest that there are probably good reasons to believe that there exists a multidirectional link between money, credit, house prices and the wider economy. However, while these theoretical considerations give us some tentative indications, they do obviously not allow any definite conclusions. In the absence of a theoretical model integrating all the potential interlinkages between house prices</w:t>
      </w:r>
      <w:r w:rsidR="001726D9">
        <w:rPr>
          <w:rFonts w:ascii="Times New Roman" w:hAnsi="Times New Roman"/>
          <w:color w:val="111111"/>
          <w:sz w:val="20"/>
          <w:szCs w:val="20"/>
          <w:shd w:val="clear" w:color="auto" w:fill="FFFFFF"/>
        </w:rPr>
        <w:t xml:space="preserve"> </w:t>
      </w:r>
      <w:r w:rsidRPr="003B10B0">
        <w:rPr>
          <w:rFonts w:ascii="Times New Roman" w:hAnsi="Times New Roman"/>
          <w:color w:val="111111"/>
          <w:sz w:val="20"/>
          <w:szCs w:val="20"/>
          <w:shd w:val="clear" w:color="auto" w:fill="FFFFFF"/>
        </w:rPr>
        <w:t>and the macroeconomy, the issue ultimately has to be addressed empirically.</w:t>
      </w:r>
    </w:p>
    <w:p w14:paraId="11682CBE" w14:textId="6D783F5A" w:rsidR="00960736" w:rsidRPr="003925D1" w:rsidRDefault="00B55DB8" w:rsidP="003925D1">
      <w:pPr>
        <w:spacing w:line="276" w:lineRule="auto"/>
        <w:jc w:val="both"/>
        <w:rPr>
          <w:rFonts w:ascii="Times New Roman" w:hAnsi="Times New Roman"/>
          <w:color w:val="111111"/>
          <w:sz w:val="20"/>
          <w:szCs w:val="20"/>
          <w:shd w:val="clear" w:color="auto" w:fill="FFFFFF"/>
        </w:rPr>
      </w:pPr>
      <w:r>
        <w:rPr>
          <w:rFonts w:ascii="Times New Roman" w:hAnsi="Times New Roman"/>
          <w:color w:val="111111"/>
          <w:sz w:val="20"/>
          <w:szCs w:val="20"/>
          <w:shd w:val="clear" w:color="auto" w:fill="FFFFFF"/>
        </w:rPr>
        <w:lastRenderedPageBreak/>
        <w:t xml:space="preserve">The paper is organized as follows: </w:t>
      </w:r>
      <w:r w:rsidR="00F46354" w:rsidRPr="003925D1">
        <w:rPr>
          <w:rFonts w:ascii="Times New Roman" w:hAnsi="Times New Roman"/>
          <w:color w:val="111111"/>
          <w:sz w:val="20"/>
          <w:szCs w:val="20"/>
          <w:shd w:val="clear" w:color="auto" w:fill="FFFFFF"/>
        </w:rPr>
        <w:t>In section 2, we will investigate each variable searching for preliminary information and understanding the relationship between the variables.</w:t>
      </w:r>
      <w:r>
        <w:rPr>
          <w:rFonts w:ascii="Times New Roman" w:hAnsi="Times New Roman"/>
          <w:color w:val="111111"/>
          <w:sz w:val="20"/>
          <w:szCs w:val="20"/>
          <w:shd w:val="clear" w:color="auto" w:fill="FFFFFF"/>
        </w:rPr>
        <w:t xml:space="preserve"> </w:t>
      </w:r>
      <w:r w:rsidR="00F46354" w:rsidRPr="003925D1">
        <w:rPr>
          <w:rFonts w:ascii="Times New Roman" w:hAnsi="Times New Roman"/>
          <w:color w:val="111111"/>
          <w:sz w:val="20"/>
          <w:szCs w:val="20"/>
          <w:shd w:val="clear" w:color="auto" w:fill="FFFFFF"/>
        </w:rPr>
        <w:t>In section 3, we will present the first attempt to build a model based on past literature but considering new factors and using recent data.</w:t>
      </w:r>
      <w:r>
        <w:rPr>
          <w:rFonts w:ascii="Times New Roman" w:hAnsi="Times New Roman"/>
          <w:color w:val="111111"/>
          <w:sz w:val="20"/>
          <w:szCs w:val="20"/>
          <w:shd w:val="clear" w:color="auto" w:fill="FFFFFF"/>
        </w:rPr>
        <w:t xml:space="preserve"> </w:t>
      </w:r>
      <w:r w:rsidR="00F46354" w:rsidRPr="003925D1">
        <w:rPr>
          <w:rFonts w:ascii="Times New Roman" w:hAnsi="Times New Roman"/>
          <w:color w:val="111111"/>
          <w:sz w:val="20"/>
          <w:szCs w:val="20"/>
          <w:shd w:val="clear" w:color="auto" w:fill="FFFFFF"/>
        </w:rPr>
        <w:t>In section 4, we will explain considerations and implications of our study as well as its limitations.</w:t>
      </w:r>
      <w:r>
        <w:rPr>
          <w:rFonts w:ascii="Times New Roman" w:hAnsi="Times New Roman"/>
          <w:color w:val="111111"/>
          <w:sz w:val="20"/>
          <w:szCs w:val="20"/>
          <w:shd w:val="clear" w:color="auto" w:fill="FFFFFF"/>
        </w:rPr>
        <w:t xml:space="preserve"> </w:t>
      </w:r>
      <w:r w:rsidR="00F46354" w:rsidRPr="003925D1">
        <w:rPr>
          <w:rFonts w:ascii="Times New Roman" w:hAnsi="Times New Roman"/>
          <w:color w:val="111111"/>
          <w:sz w:val="20"/>
          <w:szCs w:val="20"/>
          <w:shd w:val="clear" w:color="auto" w:fill="FFFFFF"/>
        </w:rPr>
        <w:t>In section5, we will state our conclusions</w:t>
      </w:r>
      <w:r>
        <w:rPr>
          <w:rFonts w:ascii="Times New Roman" w:hAnsi="Times New Roman"/>
          <w:color w:val="111111"/>
          <w:sz w:val="20"/>
          <w:szCs w:val="20"/>
          <w:shd w:val="clear" w:color="auto" w:fill="FFFFFF"/>
        </w:rPr>
        <w:t xml:space="preserve"> along with policy concerns emerging from our study.</w:t>
      </w:r>
    </w:p>
    <w:p w14:paraId="64893490" w14:textId="77777777" w:rsidR="00960736" w:rsidRPr="001726D9" w:rsidRDefault="00960736" w:rsidP="001726D9">
      <w:pPr>
        <w:spacing w:line="276" w:lineRule="auto"/>
        <w:jc w:val="both"/>
        <w:rPr>
          <w:rFonts w:ascii="Times New Roman" w:hAnsi="Times New Roman"/>
          <w:color w:val="111111"/>
          <w:sz w:val="20"/>
          <w:szCs w:val="20"/>
          <w:shd w:val="clear" w:color="auto" w:fill="FFFFFF"/>
        </w:rPr>
      </w:pPr>
    </w:p>
    <w:p w14:paraId="7EB25359" w14:textId="77777777" w:rsidR="00960736" w:rsidRPr="001726D9" w:rsidRDefault="00960736" w:rsidP="001726D9">
      <w:pPr>
        <w:spacing w:line="276" w:lineRule="auto"/>
        <w:jc w:val="both"/>
        <w:rPr>
          <w:rFonts w:ascii="Times New Roman" w:hAnsi="Times New Roman"/>
          <w:color w:val="111111"/>
          <w:sz w:val="20"/>
          <w:szCs w:val="20"/>
          <w:shd w:val="clear" w:color="auto" w:fill="FFFFFF"/>
        </w:rPr>
      </w:pPr>
    </w:p>
    <w:p w14:paraId="1EA469C3" w14:textId="77777777" w:rsidR="00B17A96" w:rsidRPr="001726D9" w:rsidRDefault="00B17A96" w:rsidP="001726D9">
      <w:pPr>
        <w:spacing w:line="276" w:lineRule="auto"/>
        <w:jc w:val="both"/>
        <w:rPr>
          <w:rFonts w:ascii="Times New Roman" w:hAnsi="Times New Roman"/>
          <w:color w:val="111111"/>
          <w:sz w:val="20"/>
          <w:szCs w:val="20"/>
          <w:shd w:val="clear" w:color="auto" w:fill="FFFFFF"/>
        </w:rPr>
      </w:pPr>
    </w:p>
    <w:p w14:paraId="1E271DE8" w14:textId="77777777" w:rsidR="00B17A96" w:rsidRPr="001726D9" w:rsidRDefault="00B17A96" w:rsidP="001726D9">
      <w:pPr>
        <w:spacing w:line="276" w:lineRule="auto"/>
        <w:jc w:val="both"/>
        <w:rPr>
          <w:rFonts w:ascii="Times New Roman" w:hAnsi="Times New Roman"/>
          <w:color w:val="111111"/>
          <w:sz w:val="20"/>
          <w:szCs w:val="20"/>
          <w:shd w:val="clear" w:color="auto" w:fill="FFFFFF"/>
        </w:rPr>
      </w:pPr>
    </w:p>
    <w:p w14:paraId="45741B27"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1D13F320"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65FD5D9D"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669795DE"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761F9BA5"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4AB9A127"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0FA93CD7"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25FB86E2"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63347FFA"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60BA0D57"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5103581D"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3964364A"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54B9AFE1"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142635B2" w14:textId="5182DE4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24963205"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3EBD6F76"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6C43DEBE"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5CF300EB"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546A816D" w14:textId="313207AA" w:rsidR="001726D9" w:rsidRDefault="001726D9" w:rsidP="001726D9">
      <w:pPr>
        <w:spacing w:line="276" w:lineRule="auto"/>
        <w:jc w:val="both"/>
        <w:rPr>
          <w:rFonts w:ascii="Times New Roman" w:hAnsi="Times New Roman"/>
          <w:color w:val="111111"/>
          <w:sz w:val="20"/>
          <w:szCs w:val="20"/>
          <w:shd w:val="clear" w:color="auto" w:fill="FFFFFF"/>
        </w:rPr>
      </w:pPr>
    </w:p>
    <w:p w14:paraId="675CD3CE" w14:textId="6F3677E0" w:rsidR="001726D9" w:rsidRDefault="001726D9" w:rsidP="001726D9">
      <w:pPr>
        <w:spacing w:line="276" w:lineRule="auto"/>
        <w:jc w:val="both"/>
        <w:rPr>
          <w:rFonts w:ascii="Times New Roman" w:hAnsi="Times New Roman"/>
          <w:color w:val="111111"/>
          <w:sz w:val="20"/>
          <w:szCs w:val="20"/>
          <w:shd w:val="clear" w:color="auto" w:fill="FFFFFF"/>
        </w:rPr>
      </w:pPr>
    </w:p>
    <w:p w14:paraId="17A1B7C0" w14:textId="3212FF77" w:rsidR="001726D9" w:rsidRDefault="001726D9" w:rsidP="001726D9">
      <w:pPr>
        <w:spacing w:line="276" w:lineRule="auto"/>
        <w:jc w:val="both"/>
        <w:rPr>
          <w:rFonts w:ascii="Times New Roman" w:hAnsi="Times New Roman"/>
          <w:color w:val="111111"/>
          <w:sz w:val="20"/>
          <w:szCs w:val="20"/>
          <w:shd w:val="clear" w:color="auto" w:fill="FFFFFF"/>
        </w:rPr>
      </w:pPr>
    </w:p>
    <w:p w14:paraId="1DDF5358" w14:textId="1B8D2C04" w:rsidR="001726D9" w:rsidRDefault="001726D9" w:rsidP="001726D9">
      <w:pPr>
        <w:spacing w:line="276" w:lineRule="auto"/>
        <w:jc w:val="both"/>
        <w:rPr>
          <w:rFonts w:ascii="Times New Roman" w:hAnsi="Times New Roman"/>
          <w:color w:val="111111"/>
          <w:sz w:val="20"/>
          <w:szCs w:val="20"/>
          <w:shd w:val="clear" w:color="auto" w:fill="FFFFFF"/>
        </w:rPr>
      </w:pPr>
    </w:p>
    <w:p w14:paraId="11DE4F27" w14:textId="188F3967" w:rsidR="001726D9" w:rsidRDefault="001726D9" w:rsidP="001726D9">
      <w:pPr>
        <w:spacing w:line="276" w:lineRule="auto"/>
        <w:jc w:val="both"/>
        <w:rPr>
          <w:rFonts w:ascii="Times New Roman" w:hAnsi="Times New Roman"/>
          <w:color w:val="111111"/>
          <w:sz w:val="20"/>
          <w:szCs w:val="20"/>
          <w:shd w:val="clear" w:color="auto" w:fill="FFFFFF"/>
        </w:rPr>
      </w:pPr>
    </w:p>
    <w:p w14:paraId="4999DAAA" w14:textId="77777777" w:rsidR="001726D9" w:rsidRPr="001726D9" w:rsidRDefault="001726D9" w:rsidP="001726D9">
      <w:pPr>
        <w:spacing w:line="276" w:lineRule="auto"/>
        <w:jc w:val="both"/>
        <w:rPr>
          <w:rFonts w:ascii="Times New Roman" w:hAnsi="Times New Roman"/>
          <w:color w:val="111111"/>
          <w:sz w:val="20"/>
          <w:szCs w:val="20"/>
          <w:shd w:val="clear" w:color="auto" w:fill="FFFFFF"/>
        </w:rPr>
      </w:pPr>
    </w:p>
    <w:p w14:paraId="15F15B3A" w14:textId="47CE67A2" w:rsidR="00960736" w:rsidRPr="003925D1" w:rsidRDefault="00E97617" w:rsidP="003925D1">
      <w:pPr>
        <w:pStyle w:val="Heading1"/>
        <w:jc w:val="center"/>
        <w:rPr>
          <w:b/>
          <w:bCs/>
          <w:color w:val="000000" w:themeColor="text1"/>
          <w:sz w:val="28"/>
          <w:szCs w:val="28"/>
        </w:rPr>
      </w:pPr>
      <w:bookmarkStart w:id="3" w:name="_Toc75969783"/>
      <w:r w:rsidRPr="003925D1">
        <w:rPr>
          <w:rFonts w:ascii="Times New Roman" w:hAnsi="Times New Roman"/>
          <w:b/>
          <w:bCs/>
          <w:color w:val="000000" w:themeColor="text1"/>
          <w:sz w:val="28"/>
          <w:szCs w:val="28"/>
        </w:rPr>
        <w:lastRenderedPageBreak/>
        <w:t>Chapter 2</w:t>
      </w:r>
      <w:r w:rsidR="005F394A">
        <w:rPr>
          <w:rFonts w:ascii="Times New Roman" w:hAnsi="Times New Roman"/>
          <w:b/>
          <w:bCs/>
          <w:color w:val="000000" w:themeColor="text1"/>
          <w:sz w:val="28"/>
          <w:szCs w:val="28"/>
        </w:rPr>
        <w:t xml:space="preserve"> – Data Description &amp; Analysis</w:t>
      </w:r>
      <w:bookmarkEnd w:id="3"/>
    </w:p>
    <w:p w14:paraId="0E885360" w14:textId="77777777" w:rsidR="00B55DB8" w:rsidRDefault="00B55DB8">
      <w:pPr>
        <w:pStyle w:val="NoSpacing"/>
        <w:rPr>
          <w:sz w:val="20"/>
          <w:szCs w:val="20"/>
        </w:rPr>
      </w:pPr>
    </w:p>
    <w:p w14:paraId="67457604" w14:textId="7DB5BF69" w:rsidR="00960736" w:rsidRPr="003925D1" w:rsidRDefault="00963D3F" w:rsidP="003925D1">
      <w:pPr>
        <w:pStyle w:val="NoSpacing"/>
        <w:spacing w:line="276" w:lineRule="auto"/>
        <w:rPr>
          <w:rFonts w:ascii="Times New Roman" w:hAnsi="Times New Roman"/>
          <w:color w:val="000000" w:themeColor="text1"/>
          <w:sz w:val="20"/>
          <w:szCs w:val="20"/>
        </w:rPr>
      </w:pPr>
      <w:r w:rsidRPr="003925D1">
        <w:rPr>
          <w:rFonts w:ascii="Times New Roman" w:hAnsi="Times New Roman"/>
          <w:color w:val="000000" w:themeColor="text1"/>
          <w:sz w:val="20"/>
          <w:szCs w:val="20"/>
        </w:rPr>
        <w:t xml:space="preserve">In this section, we will present what data has been gathered as well as their main description. </w:t>
      </w:r>
      <w:r w:rsidR="00F46354" w:rsidRPr="003925D1">
        <w:rPr>
          <w:rFonts w:ascii="Times New Roman" w:hAnsi="Times New Roman"/>
          <w:color w:val="000000" w:themeColor="text1"/>
          <w:sz w:val="20"/>
          <w:szCs w:val="20"/>
        </w:rPr>
        <w:t>We have collected data in the form of Time Series at</w:t>
      </w:r>
      <w:r w:rsidR="00277BDD">
        <w:rPr>
          <w:rFonts w:ascii="Times New Roman" w:hAnsi="Times New Roman"/>
          <w:color w:val="000000" w:themeColor="text1"/>
          <w:sz w:val="20"/>
          <w:szCs w:val="20"/>
        </w:rPr>
        <w:t xml:space="preserve"> UK</w:t>
      </w:r>
      <w:r w:rsidR="00F46354" w:rsidRPr="003925D1">
        <w:rPr>
          <w:rFonts w:ascii="Times New Roman" w:hAnsi="Times New Roman"/>
          <w:color w:val="000000" w:themeColor="text1"/>
          <w:sz w:val="20"/>
          <w:szCs w:val="20"/>
        </w:rPr>
        <w:t xml:space="preserve"> level from Federal Reserve Bank of St. Louis</w:t>
      </w:r>
      <w:r w:rsidR="00277BDD">
        <w:rPr>
          <w:rFonts w:ascii="TimesNewRomanPSMT" w:hAnsi="TimesNewRomanPSMT"/>
          <w:color w:val="000000"/>
          <w:sz w:val="20"/>
          <w:szCs w:val="20"/>
          <w:lang w:val="en-US"/>
        </w:rPr>
        <w:t>, Bank of England and Nationwide</w:t>
      </w:r>
      <w:r w:rsidR="00F46354" w:rsidRPr="003925D1">
        <w:rPr>
          <w:rFonts w:ascii="Times New Roman" w:hAnsi="Times New Roman"/>
          <w:color w:val="000000" w:themeColor="text1"/>
          <w:sz w:val="20"/>
          <w:szCs w:val="20"/>
        </w:rPr>
        <w:t xml:space="preserve"> </w:t>
      </w:r>
      <w:r w:rsidR="00277BDD">
        <w:rPr>
          <w:rFonts w:ascii="Times New Roman" w:hAnsi="Times New Roman"/>
          <w:color w:val="000000" w:themeColor="text1"/>
          <w:sz w:val="20"/>
          <w:szCs w:val="20"/>
        </w:rPr>
        <w:t>quarterly</w:t>
      </w:r>
      <w:r w:rsidR="00F46354" w:rsidRPr="003925D1">
        <w:rPr>
          <w:rFonts w:ascii="Times New Roman" w:hAnsi="Times New Roman"/>
          <w:color w:val="000000" w:themeColor="text1"/>
          <w:sz w:val="20"/>
          <w:szCs w:val="20"/>
        </w:rPr>
        <w:t xml:space="preserve"> from year 19</w:t>
      </w:r>
      <w:r w:rsidR="00277BDD">
        <w:rPr>
          <w:rFonts w:ascii="Times New Roman" w:hAnsi="Times New Roman"/>
          <w:color w:val="000000" w:themeColor="text1"/>
          <w:sz w:val="20"/>
          <w:szCs w:val="20"/>
        </w:rPr>
        <w:t>75</w:t>
      </w:r>
      <w:r w:rsidR="00F46354" w:rsidRPr="003925D1">
        <w:rPr>
          <w:rFonts w:ascii="Times New Roman" w:hAnsi="Times New Roman"/>
          <w:color w:val="000000" w:themeColor="text1"/>
          <w:sz w:val="20"/>
          <w:szCs w:val="20"/>
        </w:rPr>
        <w:t xml:space="preserve"> to 2020. </w:t>
      </w:r>
    </w:p>
    <w:p w14:paraId="6ECD6F43" w14:textId="77777777" w:rsidR="00960736" w:rsidRPr="003925D1" w:rsidRDefault="00960736" w:rsidP="003925D1">
      <w:pPr>
        <w:pStyle w:val="NoSpacing"/>
        <w:spacing w:line="276" w:lineRule="auto"/>
        <w:rPr>
          <w:rFonts w:ascii="Times New Roman" w:hAnsi="Times New Roman"/>
          <w:b/>
          <w:bCs/>
          <w:color w:val="000000" w:themeColor="text1"/>
          <w:sz w:val="20"/>
          <w:szCs w:val="20"/>
        </w:rPr>
      </w:pPr>
    </w:p>
    <w:p w14:paraId="5A324830" w14:textId="6625F813" w:rsidR="00960736" w:rsidRPr="003925D1" w:rsidRDefault="00B55DB8" w:rsidP="003925D1">
      <w:pPr>
        <w:pStyle w:val="Heading2"/>
        <w:rPr>
          <w:rFonts w:ascii="Times New Roman" w:hAnsi="Times New Roman"/>
          <w:b/>
          <w:bCs/>
          <w:color w:val="000000" w:themeColor="text1"/>
          <w:shd w:val="clear" w:color="auto" w:fill="FFFFFF"/>
        </w:rPr>
      </w:pPr>
      <w:bookmarkStart w:id="4" w:name="_Toc75969784"/>
      <w:r w:rsidRPr="003925D1">
        <w:rPr>
          <w:rFonts w:ascii="Times New Roman" w:hAnsi="Times New Roman" w:cs="Times New Roman"/>
          <w:b/>
          <w:bCs/>
          <w:color w:val="000000" w:themeColor="text1"/>
          <w:shd w:val="clear" w:color="auto" w:fill="FFFFFF"/>
        </w:rPr>
        <w:t xml:space="preserve">2.1 </w:t>
      </w:r>
      <w:r w:rsidR="00F46354" w:rsidRPr="003925D1">
        <w:rPr>
          <w:rFonts w:ascii="Times New Roman" w:hAnsi="Times New Roman" w:cs="Times New Roman"/>
          <w:b/>
          <w:bCs/>
          <w:color w:val="000000" w:themeColor="text1"/>
          <w:shd w:val="clear" w:color="auto" w:fill="FFFFFF"/>
        </w:rPr>
        <w:t>Sales</w:t>
      </w:r>
      <w:bookmarkEnd w:id="4"/>
      <w:r w:rsidR="00F46354" w:rsidRPr="003925D1">
        <w:rPr>
          <w:rFonts w:ascii="Times New Roman" w:hAnsi="Times New Roman" w:cs="Times New Roman"/>
          <w:b/>
          <w:bCs/>
          <w:color w:val="000000" w:themeColor="text1"/>
          <w:shd w:val="clear" w:color="auto" w:fill="FFFFFF"/>
        </w:rPr>
        <w:t xml:space="preserve"> </w:t>
      </w:r>
    </w:p>
    <w:p w14:paraId="5608342D" w14:textId="595DBF1B" w:rsidR="00960736" w:rsidRPr="003925D1" w:rsidRDefault="00F46354" w:rsidP="008A20B3">
      <w:pPr>
        <w:spacing w:before="100" w:line="276" w:lineRule="auto"/>
        <w:jc w:val="both"/>
        <w:rPr>
          <w:rFonts w:ascii="Times New Roman" w:hAnsi="Times New Roman"/>
          <w:sz w:val="20"/>
          <w:szCs w:val="20"/>
        </w:rPr>
      </w:pPr>
      <w:r w:rsidRPr="003925D1">
        <w:rPr>
          <w:rFonts w:ascii="Times New Roman" w:hAnsi="Times New Roman"/>
          <w:sz w:val="20"/>
          <w:szCs w:val="20"/>
        </w:rPr>
        <w:t xml:space="preserve">The </w:t>
      </w:r>
      <w:r w:rsidRPr="008A20B3">
        <w:rPr>
          <w:rFonts w:ascii="Times New Roman" w:hAnsi="Times New Roman"/>
          <w:color w:val="111111"/>
          <w:sz w:val="20"/>
          <w:szCs w:val="20"/>
          <w:shd w:val="clear" w:color="auto" w:fill="FFFFFF"/>
        </w:rPr>
        <w:t>variables</w:t>
      </w:r>
      <w:r w:rsidRPr="003925D1">
        <w:rPr>
          <w:rFonts w:ascii="Times New Roman" w:hAnsi="Times New Roman"/>
          <w:sz w:val="20"/>
          <w:szCs w:val="20"/>
        </w:rPr>
        <w:t xml:space="preserve"> collected are following</w:t>
      </w:r>
      <w:r w:rsidR="00B55DB8">
        <w:rPr>
          <w:rFonts w:ascii="Times New Roman" w:hAnsi="Times New Roman"/>
          <w:sz w:val="20"/>
          <w:szCs w:val="20"/>
        </w:rPr>
        <w:t>:</w:t>
      </w:r>
    </w:p>
    <w:p w14:paraId="1DC5C45C" w14:textId="77777777" w:rsidR="00277BDD" w:rsidRPr="00A5108B" w:rsidRDefault="00277BDD" w:rsidP="00277BDD">
      <w:pPr>
        <w:pStyle w:val="ListParagraph"/>
        <w:numPr>
          <w:ilvl w:val="0"/>
          <w:numId w:val="14"/>
        </w:numPr>
        <w:suppressAutoHyphens w:val="0"/>
        <w:autoSpaceDN/>
        <w:spacing w:line="259" w:lineRule="auto"/>
        <w:textAlignment w:val="auto"/>
        <w:rPr>
          <w:rFonts w:ascii="SymbolMT" w:hAnsi="SymbolMT"/>
          <w:color w:val="000000"/>
          <w:sz w:val="20"/>
          <w:szCs w:val="20"/>
          <w:lang w:val="en-US"/>
        </w:rPr>
      </w:pPr>
      <w:r w:rsidRPr="00A5108B">
        <w:rPr>
          <w:rFonts w:ascii="SymbolMT" w:hAnsi="SymbolMT"/>
          <w:color w:val="000000"/>
          <w:sz w:val="20"/>
          <w:szCs w:val="20"/>
          <w:lang w:val="en-US"/>
        </w:rPr>
        <w:t>Real GDP</w:t>
      </w:r>
    </w:p>
    <w:p w14:paraId="470ABB3D" w14:textId="77777777" w:rsidR="00277BDD" w:rsidRPr="00A5108B" w:rsidRDefault="00277BDD" w:rsidP="00277BDD">
      <w:pPr>
        <w:pStyle w:val="ListParagraph"/>
        <w:numPr>
          <w:ilvl w:val="0"/>
          <w:numId w:val="14"/>
        </w:numPr>
        <w:suppressAutoHyphens w:val="0"/>
        <w:autoSpaceDN/>
        <w:spacing w:line="259" w:lineRule="auto"/>
        <w:textAlignment w:val="auto"/>
        <w:rPr>
          <w:rFonts w:ascii="SymbolMT" w:hAnsi="SymbolMT"/>
          <w:color w:val="000000"/>
          <w:sz w:val="20"/>
          <w:szCs w:val="20"/>
          <w:lang w:val="en-US"/>
        </w:rPr>
      </w:pPr>
      <w:r w:rsidRPr="00A5108B">
        <w:rPr>
          <w:rFonts w:ascii="SymbolMT" w:hAnsi="SymbolMT"/>
          <w:color w:val="000000"/>
          <w:sz w:val="20"/>
          <w:szCs w:val="20"/>
          <w:lang w:val="en-US"/>
        </w:rPr>
        <w:t>Unemployment Rate</w:t>
      </w:r>
    </w:p>
    <w:p w14:paraId="01BDE762" w14:textId="3D1CD48A" w:rsidR="00277BDD" w:rsidRPr="00A5108B" w:rsidRDefault="00277BDD" w:rsidP="00277BDD">
      <w:pPr>
        <w:pStyle w:val="ListParagraph"/>
        <w:numPr>
          <w:ilvl w:val="0"/>
          <w:numId w:val="14"/>
        </w:numPr>
        <w:suppressAutoHyphens w:val="0"/>
        <w:autoSpaceDN/>
        <w:spacing w:line="259" w:lineRule="auto"/>
        <w:textAlignment w:val="auto"/>
        <w:rPr>
          <w:rFonts w:ascii="SymbolMT" w:hAnsi="SymbolMT"/>
          <w:color w:val="000000"/>
          <w:sz w:val="20"/>
          <w:szCs w:val="20"/>
          <w:lang w:val="en-US"/>
        </w:rPr>
      </w:pPr>
      <w:r>
        <w:rPr>
          <w:rFonts w:ascii="SymbolMT" w:hAnsi="SymbolMT"/>
          <w:color w:val="000000"/>
          <w:sz w:val="20"/>
          <w:szCs w:val="20"/>
          <w:lang w:val="en-US"/>
        </w:rPr>
        <w:t>Fixed</w:t>
      </w:r>
      <w:r w:rsidRPr="00A5108B">
        <w:rPr>
          <w:rFonts w:ascii="SymbolMT" w:hAnsi="SymbolMT"/>
          <w:color w:val="000000"/>
          <w:sz w:val="20"/>
          <w:szCs w:val="20"/>
          <w:lang w:val="en-US"/>
        </w:rPr>
        <w:t xml:space="preserve"> Mortgage Rate</w:t>
      </w:r>
    </w:p>
    <w:p w14:paraId="6D62545E" w14:textId="77777777" w:rsidR="00277BDD" w:rsidRPr="00A5108B" w:rsidRDefault="00277BDD" w:rsidP="00277BDD">
      <w:pPr>
        <w:pStyle w:val="ListParagraph"/>
        <w:numPr>
          <w:ilvl w:val="0"/>
          <w:numId w:val="14"/>
        </w:numPr>
        <w:suppressAutoHyphens w:val="0"/>
        <w:autoSpaceDN/>
        <w:spacing w:line="259" w:lineRule="auto"/>
        <w:textAlignment w:val="auto"/>
        <w:rPr>
          <w:rFonts w:ascii="SymbolMT" w:hAnsi="SymbolMT"/>
          <w:color w:val="000000"/>
          <w:sz w:val="20"/>
          <w:szCs w:val="20"/>
          <w:lang w:val="en-US"/>
        </w:rPr>
      </w:pPr>
      <w:r w:rsidRPr="00A5108B">
        <w:rPr>
          <w:rFonts w:ascii="SymbolMT" w:hAnsi="SymbolMT"/>
          <w:color w:val="000000"/>
          <w:sz w:val="20"/>
          <w:szCs w:val="20"/>
          <w:lang w:val="en-US"/>
        </w:rPr>
        <w:t>Euro Interbank Rate</w:t>
      </w:r>
    </w:p>
    <w:p w14:paraId="704B9C13" w14:textId="77777777" w:rsidR="00277BDD" w:rsidRDefault="00277BDD" w:rsidP="00277BDD">
      <w:pPr>
        <w:pStyle w:val="ListParagraph"/>
        <w:numPr>
          <w:ilvl w:val="0"/>
          <w:numId w:val="14"/>
        </w:numPr>
        <w:suppressAutoHyphens w:val="0"/>
        <w:autoSpaceDN/>
        <w:spacing w:line="259" w:lineRule="auto"/>
        <w:textAlignment w:val="auto"/>
        <w:rPr>
          <w:rFonts w:ascii="SymbolMT" w:hAnsi="SymbolMT"/>
          <w:color w:val="000000"/>
          <w:sz w:val="20"/>
          <w:szCs w:val="20"/>
          <w:lang w:val="en-US"/>
        </w:rPr>
      </w:pPr>
      <w:r w:rsidRPr="00A5108B">
        <w:rPr>
          <w:rFonts w:ascii="SymbolMT" w:hAnsi="SymbolMT"/>
          <w:color w:val="000000"/>
          <w:sz w:val="20"/>
          <w:szCs w:val="20"/>
          <w:lang w:val="en-US"/>
        </w:rPr>
        <w:t>Interbank Rate (3 months)</w:t>
      </w:r>
    </w:p>
    <w:p w14:paraId="1FAF7479" w14:textId="77777777" w:rsidR="00277BDD" w:rsidRPr="00A5108B" w:rsidRDefault="00277BDD" w:rsidP="00277BDD">
      <w:pPr>
        <w:pStyle w:val="ListParagraph"/>
        <w:numPr>
          <w:ilvl w:val="0"/>
          <w:numId w:val="14"/>
        </w:numPr>
        <w:suppressAutoHyphens w:val="0"/>
        <w:autoSpaceDN/>
        <w:spacing w:line="259" w:lineRule="auto"/>
        <w:textAlignment w:val="auto"/>
        <w:rPr>
          <w:rFonts w:ascii="SymbolMT" w:hAnsi="SymbolMT"/>
          <w:color w:val="000000"/>
          <w:sz w:val="20"/>
          <w:szCs w:val="20"/>
          <w:lang w:val="en-US"/>
        </w:rPr>
      </w:pPr>
      <w:r>
        <w:rPr>
          <w:rFonts w:ascii="SymbolMT" w:hAnsi="SymbolMT"/>
          <w:color w:val="000000"/>
          <w:sz w:val="20"/>
          <w:szCs w:val="20"/>
          <w:lang w:val="en-US"/>
        </w:rPr>
        <w:t>Population</w:t>
      </w:r>
    </w:p>
    <w:p w14:paraId="310ABF1E" w14:textId="77777777" w:rsidR="00B55DB8" w:rsidRPr="003925D1" w:rsidRDefault="00B55DB8" w:rsidP="003925D1">
      <w:pPr>
        <w:pStyle w:val="NoSpacing"/>
        <w:spacing w:line="276" w:lineRule="auto"/>
        <w:rPr>
          <w:rFonts w:ascii="Times New Roman" w:hAnsi="Times New Roman"/>
          <w:sz w:val="20"/>
          <w:szCs w:val="20"/>
        </w:rPr>
      </w:pPr>
    </w:p>
    <w:p w14:paraId="4EA8B49D" w14:textId="43094354" w:rsidR="00960736" w:rsidRDefault="00F46354" w:rsidP="00B55DB8">
      <w:pPr>
        <w:pStyle w:val="NoSpacing"/>
        <w:spacing w:line="276" w:lineRule="auto"/>
        <w:rPr>
          <w:rFonts w:ascii="Times New Roman" w:hAnsi="Times New Roman"/>
          <w:sz w:val="20"/>
          <w:szCs w:val="20"/>
        </w:rPr>
      </w:pPr>
      <w:r w:rsidRPr="003925D1">
        <w:rPr>
          <w:rFonts w:ascii="Times New Roman" w:hAnsi="Times New Roman"/>
          <w:sz w:val="20"/>
          <w:szCs w:val="20"/>
        </w:rPr>
        <w:t xml:space="preserve">We considered </w:t>
      </w:r>
      <w:r w:rsidR="00297E7A">
        <w:rPr>
          <w:rFonts w:ascii="Times New Roman" w:hAnsi="Times New Roman"/>
          <w:sz w:val="20"/>
          <w:szCs w:val="20"/>
        </w:rPr>
        <w:t>different interest rates. The Fixed Mortgage Rate describes the interest rate of a fully amortizing mortgage loan from banks which remains the same throughout the term of the loan. The Euro Interbank Rate which describes the interest rate at which the banks lend and borrow money from other banks in the euro zone. Finally, the interbank rate describes the interest rate at which the banks lend and borrow money from other banks in UK (dealing with quarterly data, we opted for 3-months period rate).</w:t>
      </w:r>
    </w:p>
    <w:p w14:paraId="7443FB7A" w14:textId="77777777" w:rsidR="00B55DB8" w:rsidRPr="003925D1" w:rsidRDefault="00B55DB8" w:rsidP="003925D1">
      <w:pPr>
        <w:pStyle w:val="NoSpacing"/>
        <w:spacing w:line="276" w:lineRule="auto"/>
        <w:rPr>
          <w:rFonts w:ascii="Times New Roman" w:hAnsi="Times New Roman"/>
          <w:sz w:val="20"/>
          <w:szCs w:val="20"/>
        </w:rPr>
      </w:pPr>
    </w:p>
    <w:p w14:paraId="3925BC09" w14:textId="77777777" w:rsidR="00960736" w:rsidRPr="003925D1" w:rsidRDefault="00F46354" w:rsidP="003925D1">
      <w:pPr>
        <w:pStyle w:val="NoSpacing"/>
        <w:spacing w:line="276" w:lineRule="auto"/>
        <w:jc w:val="center"/>
        <w:rPr>
          <w:rFonts w:ascii="Times New Roman" w:hAnsi="Times New Roman"/>
        </w:rPr>
      </w:pPr>
      <w:r w:rsidRPr="003925D1">
        <w:rPr>
          <w:rFonts w:ascii="Times New Roman" w:hAnsi="Times New Roman"/>
          <w:noProof/>
        </w:rPr>
        <w:drawing>
          <wp:inline distT="0" distB="0" distL="0" distR="0" wp14:anchorId="575A2BE8" wp14:editId="5E3ABC07">
            <wp:extent cx="3685452" cy="335646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85452" cy="3356460"/>
                    </a:xfrm>
                    <a:prstGeom prst="rect">
                      <a:avLst/>
                    </a:prstGeom>
                    <a:noFill/>
                    <a:ln>
                      <a:noFill/>
                      <a:prstDash/>
                    </a:ln>
                  </pic:spPr>
                </pic:pic>
              </a:graphicData>
            </a:graphic>
          </wp:inline>
        </w:drawing>
      </w:r>
    </w:p>
    <w:p w14:paraId="77AB664E" w14:textId="506BD3BC" w:rsidR="00960736" w:rsidRPr="003925D1" w:rsidRDefault="00F46354" w:rsidP="003925D1">
      <w:pPr>
        <w:pStyle w:val="NoSpacing"/>
        <w:spacing w:line="276" w:lineRule="auto"/>
        <w:jc w:val="center"/>
        <w:rPr>
          <w:rFonts w:ascii="Times New Roman" w:hAnsi="Times New Roman"/>
          <w:sz w:val="20"/>
          <w:szCs w:val="20"/>
        </w:rPr>
      </w:pPr>
      <w:r w:rsidRPr="003925D1">
        <w:rPr>
          <w:rFonts w:ascii="Times New Roman" w:hAnsi="Times New Roman"/>
          <w:sz w:val="20"/>
          <w:szCs w:val="20"/>
        </w:rPr>
        <w:t xml:space="preserve">G1. </w:t>
      </w:r>
      <w:r w:rsidR="00277BDD">
        <w:rPr>
          <w:rFonts w:ascii="Times New Roman" w:hAnsi="Times New Roman"/>
          <w:sz w:val="20"/>
          <w:szCs w:val="20"/>
        </w:rPr>
        <w:t>Line plots of variables</w:t>
      </w:r>
    </w:p>
    <w:p w14:paraId="0165A61C" w14:textId="77777777" w:rsidR="00B55DB8" w:rsidRPr="008A20B3" w:rsidRDefault="00B55DB8" w:rsidP="008A20B3">
      <w:pPr>
        <w:pStyle w:val="NoSpacing"/>
        <w:spacing w:line="276" w:lineRule="auto"/>
        <w:rPr>
          <w:rFonts w:ascii="Times New Roman" w:hAnsi="Times New Roman"/>
          <w:sz w:val="20"/>
          <w:szCs w:val="20"/>
        </w:rPr>
      </w:pPr>
    </w:p>
    <w:p w14:paraId="67910CEA" w14:textId="77777777" w:rsidR="00B55DB8" w:rsidRDefault="00B55DB8" w:rsidP="00B55DB8">
      <w:pPr>
        <w:pStyle w:val="NoSpacing"/>
        <w:spacing w:line="276" w:lineRule="auto"/>
        <w:rPr>
          <w:rFonts w:ascii="Times New Roman" w:hAnsi="Times New Roman"/>
          <w:sz w:val="20"/>
          <w:szCs w:val="20"/>
        </w:rPr>
      </w:pPr>
    </w:p>
    <w:p w14:paraId="203D2223" w14:textId="77777777" w:rsidR="008A20B3" w:rsidRPr="008A20B3" w:rsidRDefault="008A20B3" w:rsidP="008A20B3">
      <w:pPr>
        <w:pStyle w:val="NoSpacing"/>
        <w:spacing w:line="276" w:lineRule="auto"/>
        <w:rPr>
          <w:rFonts w:ascii="Times New Roman" w:hAnsi="Times New Roman"/>
          <w:sz w:val="20"/>
          <w:szCs w:val="20"/>
        </w:rPr>
      </w:pPr>
    </w:p>
    <w:p w14:paraId="6D84641B" w14:textId="77777777" w:rsidR="008A20B3" w:rsidRPr="008A20B3" w:rsidRDefault="008A20B3" w:rsidP="008A20B3">
      <w:pPr>
        <w:pStyle w:val="NoSpacing"/>
        <w:spacing w:line="276" w:lineRule="auto"/>
        <w:rPr>
          <w:rFonts w:ascii="Times New Roman" w:hAnsi="Times New Roman"/>
          <w:sz w:val="20"/>
          <w:szCs w:val="20"/>
        </w:rPr>
      </w:pPr>
    </w:p>
    <w:p w14:paraId="0A115220" w14:textId="7F0C4BE0" w:rsidR="008A20B3" w:rsidRDefault="008A20B3" w:rsidP="008A20B3">
      <w:pPr>
        <w:pStyle w:val="NoSpacing"/>
        <w:spacing w:line="276" w:lineRule="auto"/>
        <w:rPr>
          <w:rFonts w:ascii="Times New Roman" w:hAnsi="Times New Roman"/>
          <w:sz w:val="20"/>
          <w:szCs w:val="20"/>
        </w:rPr>
      </w:pPr>
    </w:p>
    <w:p w14:paraId="15C7C39E" w14:textId="59FE8F31" w:rsidR="008A20B3" w:rsidRDefault="008A20B3" w:rsidP="008A20B3">
      <w:pPr>
        <w:pStyle w:val="NoSpacing"/>
        <w:spacing w:line="276" w:lineRule="auto"/>
        <w:rPr>
          <w:rFonts w:ascii="Times New Roman" w:hAnsi="Times New Roman"/>
          <w:sz w:val="20"/>
          <w:szCs w:val="20"/>
        </w:rPr>
      </w:pPr>
    </w:p>
    <w:p w14:paraId="15C8392C" w14:textId="3D4615D1" w:rsidR="008A20B3" w:rsidRDefault="008A20B3" w:rsidP="008A20B3">
      <w:pPr>
        <w:pStyle w:val="NoSpacing"/>
        <w:spacing w:line="276" w:lineRule="auto"/>
        <w:rPr>
          <w:rFonts w:ascii="Times New Roman" w:hAnsi="Times New Roman"/>
          <w:sz w:val="20"/>
          <w:szCs w:val="20"/>
        </w:rPr>
      </w:pPr>
    </w:p>
    <w:p w14:paraId="44BFBBAE" w14:textId="77777777" w:rsidR="008A20B3" w:rsidRPr="008A20B3" w:rsidRDefault="008A20B3" w:rsidP="008A20B3">
      <w:pPr>
        <w:pStyle w:val="NoSpacing"/>
        <w:spacing w:line="276" w:lineRule="auto"/>
        <w:rPr>
          <w:rFonts w:ascii="Times New Roman" w:hAnsi="Times New Roman"/>
          <w:sz w:val="20"/>
          <w:szCs w:val="20"/>
        </w:rPr>
      </w:pPr>
    </w:p>
    <w:p w14:paraId="5610A4B8" w14:textId="70B926C5" w:rsidR="00960736" w:rsidRPr="003925D1" w:rsidRDefault="00B55DB8" w:rsidP="003925D1">
      <w:pPr>
        <w:pStyle w:val="Heading2"/>
        <w:rPr>
          <w:rFonts w:ascii="Times New Roman" w:hAnsi="Times New Roman" w:cs="Times New Roman"/>
          <w:b/>
          <w:bCs/>
          <w:color w:val="000000" w:themeColor="text1"/>
          <w:shd w:val="clear" w:color="auto" w:fill="FFFFFF"/>
        </w:rPr>
      </w:pPr>
      <w:bookmarkStart w:id="5" w:name="_Toc75969785"/>
      <w:r w:rsidRPr="003925D1">
        <w:rPr>
          <w:rFonts w:ascii="Times New Roman" w:hAnsi="Times New Roman" w:cs="Times New Roman"/>
          <w:b/>
          <w:bCs/>
          <w:color w:val="000000" w:themeColor="text1"/>
          <w:shd w:val="clear" w:color="auto" w:fill="FFFFFF"/>
        </w:rPr>
        <w:lastRenderedPageBreak/>
        <w:t>2.</w:t>
      </w:r>
      <w:r w:rsidR="00277BDD">
        <w:rPr>
          <w:rFonts w:ascii="Times New Roman" w:hAnsi="Times New Roman" w:cs="Times New Roman"/>
          <w:b/>
          <w:bCs/>
          <w:color w:val="000000" w:themeColor="text1"/>
          <w:shd w:val="clear" w:color="auto" w:fill="FFFFFF"/>
        </w:rPr>
        <w:t>2</w:t>
      </w:r>
      <w:r w:rsidRPr="003925D1">
        <w:rPr>
          <w:rFonts w:ascii="Times New Roman" w:hAnsi="Times New Roman" w:cs="Times New Roman"/>
          <w:b/>
          <w:bCs/>
          <w:color w:val="000000" w:themeColor="text1"/>
          <w:shd w:val="clear" w:color="auto" w:fill="FFFFFF"/>
        </w:rPr>
        <w:t xml:space="preserve"> </w:t>
      </w:r>
      <w:r w:rsidR="00F46354" w:rsidRPr="003925D1">
        <w:rPr>
          <w:rFonts w:ascii="Times New Roman" w:hAnsi="Times New Roman" w:cs="Times New Roman"/>
          <w:b/>
          <w:bCs/>
          <w:color w:val="000000" w:themeColor="text1"/>
          <w:shd w:val="clear" w:color="auto" w:fill="FFFFFF"/>
        </w:rPr>
        <w:t>Indexes</w:t>
      </w:r>
      <w:bookmarkEnd w:id="5"/>
    </w:p>
    <w:p w14:paraId="578C0DB8" w14:textId="21BB2A2B" w:rsidR="00960736" w:rsidRPr="003925D1" w:rsidRDefault="00F46354" w:rsidP="008A20B3">
      <w:pPr>
        <w:spacing w:before="100" w:line="276" w:lineRule="auto"/>
        <w:jc w:val="both"/>
        <w:rPr>
          <w:rFonts w:ascii="Times New Roman" w:hAnsi="Times New Roman"/>
          <w:color w:val="000000" w:themeColor="text1"/>
          <w:sz w:val="20"/>
          <w:szCs w:val="20"/>
        </w:rPr>
      </w:pPr>
      <w:r w:rsidRPr="003925D1">
        <w:rPr>
          <w:rFonts w:ascii="Times New Roman" w:hAnsi="Times New Roman"/>
          <w:color w:val="000000" w:themeColor="text1"/>
          <w:sz w:val="20"/>
          <w:szCs w:val="20"/>
        </w:rPr>
        <w:t xml:space="preserve">We </w:t>
      </w:r>
      <w:r w:rsidRPr="008A20B3">
        <w:rPr>
          <w:rFonts w:ascii="Times New Roman" w:hAnsi="Times New Roman"/>
          <w:color w:val="111111"/>
          <w:sz w:val="20"/>
          <w:szCs w:val="20"/>
          <w:shd w:val="clear" w:color="auto" w:fill="FFFFFF"/>
        </w:rPr>
        <w:t>collected</w:t>
      </w:r>
      <w:r w:rsidRPr="003925D1">
        <w:rPr>
          <w:rFonts w:ascii="Times New Roman" w:hAnsi="Times New Roman"/>
          <w:color w:val="000000" w:themeColor="text1"/>
          <w:sz w:val="20"/>
          <w:szCs w:val="20"/>
        </w:rPr>
        <w:t xml:space="preserve"> the data </w:t>
      </w:r>
      <w:r w:rsidR="00B55DB8" w:rsidRPr="003925D1">
        <w:rPr>
          <w:rFonts w:ascii="Times New Roman" w:hAnsi="Times New Roman"/>
          <w:color w:val="000000" w:themeColor="text1"/>
          <w:sz w:val="20"/>
          <w:szCs w:val="20"/>
        </w:rPr>
        <w:t>as:</w:t>
      </w:r>
    </w:p>
    <w:p w14:paraId="531B24B6" w14:textId="77777777" w:rsidR="00297E7A" w:rsidRDefault="00297E7A" w:rsidP="00297E7A">
      <w:pPr>
        <w:pStyle w:val="ListParagraph"/>
        <w:numPr>
          <w:ilvl w:val="0"/>
          <w:numId w:val="14"/>
        </w:numPr>
        <w:suppressAutoHyphens w:val="0"/>
        <w:autoSpaceDN/>
        <w:spacing w:line="259" w:lineRule="auto"/>
        <w:textAlignment w:val="auto"/>
        <w:rPr>
          <w:rFonts w:ascii="SymbolMT" w:hAnsi="SymbolMT"/>
          <w:color w:val="000000"/>
          <w:sz w:val="20"/>
          <w:szCs w:val="20"/>
          <w:lang w:val="en-US"/>
        </w:rPr>
      </w:pPr>
      <w:r>
        <w:rPr>
          <w:rFonts w:ascii="SymbolMT" w:hAnsi="SymbolMT"/>
          <w:color w:val="000000"/>
          <w:sz w:val="20"/>
          <w:szCs w:val="20"/>
          <w:lang w:val="en-US"/>
        </w:rPr>
        <w:t xml:space="preserve">House Price Index  </w:t>
      </w:r>
    </w:p>
    <w:p w14:paraId="535C3FF2" w14:textId="1EFEFBE9" w:rsidR="00297E7A" w:rsidRDefault="00297E7A" w:rsidP="00297E7A">
      <w:pPr>
        <w:pStyle w:val="ListParagraph"/>
        <w:numPr>
          <w:ilvl w:val="0"/>
          <w:numId w:val="14"/>
        </w:numPr>
        <w:suppressAutoHyphens w:val="0"/>
        <w:autoSpaceDN/>
        <w:spacing w:line="259" w:lineRule="auto"/>
        <w:textAlignment w:val="auto"/>
        <w:rPr>
          <w:rFonts w:ascii="SymbolMT" w:hAnsi="SymbolMT"/>
          <w:color w:val="000000"/>
          <w:sz w:val="20"/>
          <w:szCs w:val="20"/>
          <w:lang w:val="en-US"/>
        </w:rPr>
      </w:pPr>
      <w:r>
        <w:rPr>
          <w:rFonts w:ascii="SymbolMT" w:hAnsi="SymbolMT"/>
          <w:color w:val="000000"/>
          <w:sz w:val="20"/>
          <w:szCs w:val="20"/>
          <w:lang w:val="en-US"/>
        </w:rPr>
        <w:t>Economic Uncertainty Policy Index (EP</w:t>
      </w:r>
      <w:r w:rsidR="00D4754D">
        <w:rPr>
          <w:rFonts w:ascii="SymbolMT" w:hAnsi="SymbolMT"/>
          <w:color w:val="000000"/>
          <w:sz w:val="20"/>
          <w:szCs w:val="20"/>
          <w:lang w:val="en-US"/>
        </w:rPr>
        <w:t>U</w:t>
      </w:r>
      <w:r>
        <w:rPr>
          <w:rFonts w:ascii="SymbolMT" w:hAnsi="SymbolMT"/>
          <w:color w:val="000000"/>
          <w:sz w:val="20"/>
          <w:szCs w:val="20"/>
          <w:lang w:val="en-US"/>
        </w:rPr>
        <w:t>I)</w:t>
      </w:r>
    </w:p>
    <w:p w14:paraId="4499A8C6" w14:textId="614C43E2" w:rsidR="00960736" w:rsidRPr="00297E7A" w:rsidRDefault="00297E7A" w:rsidP="00297E7A">
      <w:pPr>
        <w:pStyle w:val="ListParagraph"/>
        <w:numPr>
          <w:ilvl w:val="0"/>
          <w:numId w:val="14"/>
        </w:numPr>
        <w:suppressAutoHyphens w:val="0"/>
        <w:autoSpaceDN/>
        <w:spacing w:line="259" w:lineRule="auto"/>
        <w:textAlignment w:val="auto"/>
        <w:rPr>
          <w:rFonts w:ascii="SymbolMT" w:hAnsi="SymbolMT"/>
          <w:color w:val="000000"/>
          <w:sz w:val="20"/>
          <w:szCs w:val="20"/>
          <w:lang w:val="en-US"/>
        </w:rPr>
      </w:pPr>
      <w:r>
        <w:rPr>
          <w:rFonts w:ascii="SymbolMT" w:hAnsi="SymbolMT"/>
          <w:color w:val="000000"/>
          <w:sz w:val="20"/>
          <w:szCs w:val="20"/>
          <w:lang w:val="en-US"/>
        </w:rPr>
        <w:t>CPI (Consumer Price Index)</w:t>
      </w:r>
    </w:p>
    <w:p w14:paraId="55EC94D0" w14:textId="151CEDE0" w:rsidR="00960736" w:rsidRDefault="00F5098F" w:rsidP="00B55DB8">
      <w:pPr>
        <w:pStyle w:val="css-axufdj"/>
        <w:shd w:val="clear" w:color="auto" w:fill="FFFFFF"/>
        <w:spacing w:line="276" w:lineRule="auto"/>
        <w:jc w:val="both"/>
        <w:textAlignment w:val="baseline"/>
        <w:rPr>
          <w:color w:val="000000" w:themeColor="text1"/>
          <w:sz w:val="20"/>
          <w:szCs w:val="20"/>
        </w:rPr>
      </w:pPr>
      <w:r>
        <w:rPr>
          <w:color w:val="000000" w:themeColor="text1"/>
          <w:sz w:val="20"/>
          <w:szCs w:val="20"/>
        </w:rPr>
        <w:t>Nationwide is one of UK’s largest mortgage providers</w:t>
      </w:r>
      <w:r w:rsidR="008A20B3">
        <w:rPr>
          <w:color w:val="000000" w:themeColor="text1"/>
          <w:sz w:val="20"/>
          <w:szCs w:val="20"/>
        </w:rPr>
        <w:t xml:space="preserve"> and has the longest unbroken run of house price data from 1952 on quarterly basis. </w:t>
      </w:r>
      <w:r w:rsidR="00F46354" w:rsidRPr="003925D1">
        <w:rPr>
          <w:color w:val="000000" w:themeColor="text1"/>
          <w:sz w:val="20"/>
          <w:szCs w:val="20"/>
        </w:rPr>
        <w:t>Even though actual data would be better, the indexes serve as a good proxy</w:t>
      </w:r>
      <w:r w:rsidR="008A20B3">
        <w:rPr>
          <w:color w:val="000000" w:themeColor="text1"/>
          <w:sz w:val="20"/>
          <w:szCs w:val="20"/>
        </w:rPr>
        <w:t xml:space="preserve"> as you can see from the graph, it is the case of House Price Index which capture very well the instability of the economy.</w:t>
      </w:r>
    </w:p>
    <w:p w14:paraId="11DE656C" w14:textId="64569BF1" w:rsidR="008A20B3" w:rsidRPr="00A21A1F" w:rsidRDefault="008A20B3" w:rsidP="00B55DB8">
      <w:pPr>
        <w:pStyle w:val="css-axufdj"/>
        <w:shd w:val="clear" w:color="auto" w:fill="FFFFFF"/>
        <w:spacing w:line="276" w:lineRule="auto"/>
        <w:jc w:val="both"/>
        <w:textAlignment w:val="baseline"/>
        <w:rPr>
          <w:color w:val="000000" w:themeColor="text1"/>
          <w:sz w:val="20"/>
          <w:szCs w:val="20"/>
        </w:rPr>
      </w:pPr>
    </w:p>
    <w:p w14:paraId="1B439207" w14:textId="77777777" w:rsidR="00AB05B2" w:rsidRPr="003925D1" w:rsidRDefault="00AB05B2" w:rsidP="003925D1">
      <w:pPr>
        <w:pStyle w:val="css-axufdj"/>
        <w:shd w:val="clear" w:color="auto" w:fill="FFFFFF"/>
        <w:spacing w:line="276" w:lineRule="auto"/>
        <w:jc w:val="both"/>
        <w:textAlignment w:val="baseline"/>
        <w:rPr>
          <w:color w:val="000000" w:themeColor="text1"/>
          <w:sz w:val="20"/>
          <w:szCs w:val="20"/>
        </w:rPr>
      </w:pPr>
    </w:p>
    <w:p w14:paraId="7015C414" w14:textId="77777777" w:rsidR="00960736" w:rsidRPr="003925D1" w:rsidRDefault="00F46354" w:rsidP="003925D1">
      <w:pPr>
        <w:pStyle w:val="NoSpacing"/>
        <w:spacing w:line="276" w:lineRule="auto"/>
        <w:jc w:val="center"/>
        <w:rPr>
          <w:rFonts w:ascii="Times New Roman" w:hAnsi="Times New Roman"/>
          <w:sz w:val="20"/>
          <w:szCs w:val="20"/>
        </w:rPr>
      </w:pPr>
      <w:r w:rsidRPr="003925D1">
        <w:rPr>
          <w:rFonts w:ascii="Times New Roman" w:hAnsi="Times New Roman"/>
          <w:noProof/>
          <w:sz w:val="20"/>
          <w:szCs w:val="20"/>
        </w:rPr>
        <w:drawing>
          <wp:inline distT="0" distB="0" distL="0" distR="0" wp14:anchorId="4F13E06A" wp14:editId="734B7141">
            <wp:extent cx="3429000" cy="1867989"/>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cstate="print">
                      <a:extLst>
                        <a:ext uri="{28A0092B-C50C-407E-A947-70E740481C1C}">
                          <a14:useLocalDpi xmlns:a14="http://schemas.microsoft.com/office/drawing/2010/main" val="0"/>
                        </a:ext>
                      </a:extLst>
                    </a:blip>
                    <a:srcRect l="42294" t="28961" r="25116" b="39147"/>
                    <a:stretch/>
                  </pic:blipFill>
                  <pic:spPr bwMode="auto">
                    <a:xfrm>
                      <a:off x="0" y="0"/>
                      <a:ext cx="3475729" cy="1893445"/>
                    </a:xfrm>
                    <a:prstGeom prst="rect">
                      <a:avLst/>
                    </a:prstGeom>
                    <a:noFill/>
                    <a:ln>
                      <a:noFill/>
                    </a:ln>
                    <a:extLst>
                      <a:ext uri="{53640926-AAD7-44D8-BBD7-CCE9431645EC}">
                        <a14:shadowObscured xmlns:a14="http://schemas.microsoft.com/office/drawing/2010/main"/>
                      </a:ext>
                    </a:extLst>
                  </pic:spPr>
                </pic:pic>
              </a:graphicData>
            </a:graphic>
          </wp:inline>
        </w:drawing>
      </w:r>
    </w:p>
    <w:p w14:paraId="0E102F46" w14:textId="1C1AC929" w:rsidR="00960736" w:rsidRPr="003925D1" w:rsidRDefault="00F46354" w:rsidP="003925D1">
      <w:pPr>
        <w:pStyle w:val="NoSpacing"/>
        <w:spacing w:line="276" w:lineRule="auto"/>
        <w:jc w:val="center"/>
        <w:rPr>
          <w:rFonts w:ascii="Times New Roman" w:hAnsi="Times New Roman"/>
          <w:sz w:val="20"/>
          <w:szCs w:val="20"/>
        </w:rPr>
      </w:pPr>
      <w:r w:rsidRPr="003925D1">
        <w:rPr>
          <w:rFonts w:ascii="Times New Roman" w:hAnsi="Times New Roman"/>
          <w:sz w:val="20"/>
          <w:szCs w:val="20"/>
        </w:rPr>
        <w:t>G</w:t>
      </w:r>
      <w:r w:rsidR="00297E7A">
        <w:rPr>
          <w:rFonts w:ascii="Times New Roman" w:hAnsi="Times New Roman"/>
          <w:sz w:val="20"/>
          <w:szCs w:val="20"/>
        </w:rPr>
        <w:t>2</w:t>
      </w:r>
      <w:r w:rsidRPr="003925D1">
        <w:rPr>
          <w:rFonts w:ascii="Times New Roman" w:hAnsi="Times New Roman"/>
          <w:sz w:val="20"/>
          <w:szCs w:val="20"/>
        </w:rPr>
        <w:t>. Indexes Graph</w:t>
      </w:r>
    </w:p>
    <w:p w14:paraId="2D6BF260" w14:textId="77777777" w:rsidR="004C6057" w:rsidRPr="008A20B3" w:rsidRDefault="004C6057" w:rsidP="008A20B3">
      <w:pPr>
        <w:pStyle w:val="css-axufdj"/>
        <w:shd w:val="clear" w:color="auto" w:fill="FFFFFF"/>
        <w:spacing w:line="276" w:lineRule="auto"/>
        <w:jc w:val="both"/>
        <w:textAlignment w:val="baseline"/>
        <w:rPr>
          <w:color w:val="000000" w:themeColor="text1"/>
          <w:sz w:val="20"/>
          <w:szCs w:val="20"/>
        </w:rPr>
      </w:pPr>
    </w:p>
    <w:p w14:paraId="658E8C9C" w14:textId="292D886B" w:rsidR="004C6057" w:rsidRPr="008A20B3" w:rsidRDefault="00D4754D" w:rsidP="008A20B3">
      <w:pPr>
        <w:pStyle w:val="css-axufdj"/>
        <w:shd w:val="clear" w:color="auto" w:fill="FFFFFF"/>
        <w:spacing w:line="276" w:lineRule="auto"/>
        <w:jc w:val="both"/>
        <w:textAlignment w:val="baseline"/>
        <w:rPr>
          <w:color w:val="000000" w:themeColor="text1"/>
          <w:sz w:val="20"/>
          <w:szCs w:val="20"/>
        </w:rPr>
      </w:pPr>
      <w:r>
        <w:rPr>
          <w:color w:val="000000" w:themeColor="text1"/>
          <w:sz w:val="20"/>
          <w:szCs w:val="20"/>
        </w:rPr>
        <w:t xml:space="preserve">The Consumer Price Index (CPI) </w:t>
      </w:r>
      <w:r w:rsidRPr="00D4754D">
        <w:rPr>
          <w:color w:val="000000" w:themeColor="text1"/>
          <w:sz w:val="20"/>
          <w:szCs w:val="20"/>
        </w:rPr>
        <w:t>measures the average change in prices over time that consumers pay for a basket of goods and services.</w:t>
      </w:r>
      <w:r>
        <w:rPr>
          <w:color w:val="000000" w:themeColor="text1"/>
          <w:sz w:val="20"/>
          <w:szCs w:val="20"/>
        </w:rPr>
        <w:t xml:space="preserve"> It i</w:t>
      </w:r>
      <w:r w:rsidRPr="00D4754D">
        <w:rPr>
          <w:color w:val="000000" w:themeColor="text1"/>
          <w:sz w:val="20"/>
          <w:szCs w:val="20"/>
        </w:rPr>
        <w:t>s the most widely used measure of inflation and, by proxy, of the effectiveness of the government’s economic policy.</w:t>
      </w:r>
    </w:p>
    <w:p w14:paraId="4BA55248" w14:textId="54CABAF8" w:rsidR="004C6057" w:rsidRDefault="00D4754D" w:rsidP="008A20B3">
      <w:pPr>
        <w:pStyle w:val="css-axufdj"/>
        <w:shd w:val="clear" w:color="auto" w:fill="FFFFFF"/>
        <w:spacing w:line="276" w:lineRule="auto"/>
        <w:jc w:val="both"/>
        <w:textAlignment w:val="baseline"/>
        <w:rPr>
          <w:color w:val="000000" w:themeColor="text1"/>
          <w:sz w:val="20"/>
          <w:szCs w:val="20"/>
        </w:rPr>
      </w:pPr>
      <w:r>
        <w:rPr>
          <w:color w:val="000000" w:themeColor="text1"/>
          <w:sz w:val="20"/>
          <w:szCs w:val="20"/>
        </w:rPr>
        <w:t xml:space="preserve">The Economic Policy Uncertainty Index (EPUI) measures the policy-related economic uncertainty. It is based on three components. </w:t>
      </w:r>
      <w:r w:rsidRPr="00D4754D">
        <w:rPr>
          <w:color w:val="000000" w:themeColor="text1"/>
          <w:sz w:val="20"/>
          <w:szCs w:val="20"/>
        </w:rPr>
        <w:t>One component quantifies newspaper coverage of policy-related economic uncertainty. A second component reflects the number of federal tax code provisions set to expire in future years. The third component uses disagreement among economic forecasters as a proxy for uncertainty.</w:t>
      </w:r>
    </w:p>
    <w:p w14:paraId="2471A6CC" w14:textId="77777777" w:rsidR="00D4754D" w:rsidRDefault="00D4754D" w:rsidP="008A20B3">
      <w:pPr>
        <w:pStyle w:val="css-axufdj"/>
        <w:shd w:val="clear" w:color="auto" w:fill="FFFFFF"/>
        <w:spacing w:line="276" w:lineRule="auto"/>
        <w:jc w:val="both"/>
        <w:textAlignment w:val="baseline"/>
        <w:rPr>
          <w:color w:val="000000" w:themeColor="text1"/>
          <w:sz w:val="20"/>
          <w:szCs w:val="20"/>
        </w:rPr>
      </w:pPr>
    </w:p>
    <w:p w14:paraId="6E11F1A3" w14:textId="28984C9A"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75BF85E3" w14:textId="4F803C6A"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059A9E88" w14:textId="17C069BA"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4BA4BF63" w14:textId="0A4F295C"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19F27395" w14:textId="0548E7B6"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58EDD6A8" w14:textId="3750C4F2"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30A0508E" w14:textId="113F2CDC"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3FA89C29" w14:textId="427B9920"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1AAE3E5D" w14:textId="299B322E"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41E0D19F" w14:textId="68D6A277"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0D23AA0B" w14:textId="2C3F104F"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0A6175E7" w14:textId="57F4D22B" w:rsidR="008A20B3" w:rsidRDefault="008A20B3" w:rsidP="008A20B3">
      <w:pPr>
        <w:pStyle w:val="css-axufdj"/>
        <w:shd w:val="clear" w:color="auto" w:fill="FFFFFF"/>
        <w:spacing w:line="276" w:lineRule="auto"/>
        <w:jc w:val="both"/>
        <w:textAlignment w:val="baseline"/>
        <w:rPr>
          <w:color w:val="000000" w:themeColor="text1"/>
          <w:sz w:val="20"/>
          <w:szCs w:val="20"/>
        </w:rPr>
      </w:pPr>
    </w:p>
    <w:p w14:paraId="4EE3A03B" w14:textId="3E1DB7B2" w:rsidR="00963D3F" w:rsidRPr="003925D1" w:rsidRDefault="007438C7" w:rsidP="003925D1">
      <w:pPr>
        <w:pStyle w:val="Heading1"/>
        <w:jc w:val="center"/>
        <w:rPr>
          <w:sz w:val="15"/>
          <w:szCs w:val="15"/>
        </w:rPr>
      </w:pPr>
      <w:bookmarkStart w:id="6" w:name="_Toc75969786"/>
      <w:r w:rsidRPr="003925D1">
        <w:rPr>
          <w:rFonts w:ascii="Times New Roman" w:hAnsi="Times New Roman"/>
          <w:b/>
          <w:bCs/>
          <w:color w:val="000000" w:themeColor="text1"/>
          <w:sz w:val="28"/>
          <w:szCs w:val="28"/>
        </w:rPr>
        <w:lastRenderedPageBreak/>
        <w:t>Chapter 3</w:t>
      </w:r>
      <w:r w:rsidR="005F394A">
        <w:rPr>
          <w:rFonts w:ascii="Times New Roman" w:hAnsi="Times New Roman"/>
          <w:b/>
          <w:bCs/>
          <w:color w:val="000000" w:themeColor="text1"/>
          <w:sz w:val="28"/>
          <w:szCs w:val="28"/>
        </w:rPr>
        <w:t xml:space="preserve"> – </w:t>
      </w:r>
      <w:r w:rsidR="008A20B3">
        <w:rPr>
          <w:rFonts w:ascii="Times New Roman" w:hAnsi="Times New Roman"/>
          <w:b/>
          <w:bCs/>
          <w:color w:val="000000" w:themeColor="text1"/>
          <w:sz w:val="28"/>
          <w:szCs w:val="28"/>
        </w:rPr>
        <w:t>Model Estimation</w:t>
      </w:r>
      <w:bookmarkEnd w:id="6"/>
    </w:p>
    <w:p w14:paraId="0F174345" w14:textId="77777777" w:rsidR="005F394A" w:rsidRDefault="005F394A" w:rsidP="00963D3F">
      <w:pPr>
        <w:pStyle w:val="css-axufdj"/>
        <w:shd w:val="clear" w:color="auto" w:fill="FFFFFF"/>
        <w:spacing w:before="0" w:after="0" w:line="276" w:lineRule="auto"/>
        <w:jc w:val="both"/>
        <w:textAlignment w:val="baseline"/>
        <w:rPr>
          <w:color w:val="000000" w:themeColor="text1"/>
          <w:sz w:val="20"/>
          <w:szCs w:val="20"/>
        </w:rPr>
      </w:pPr>
    </w:p>
    <w:p w14:paraId="0D86E1D6" w14:textId="7B3A8543" w:rsidR="00963D3F" w:rsidRPr="003925D1" w:rsidRDefault="00963D3F" w:rsidP="00963D3F">
      <w:pPr>
        <w:pStyle w:val="css-axufdj"/>
        <w:shd w:val="clear" w:color="auto" w:fill="FFFFFF"/>
        <w:spacing w:before="0" w:after="0" w:line="276" w:lineRule="auto"/>
        <w:jc w:val="both"/>
        <w:textAlignment w:val="baseline"/>
        <w:rPr>
          <w:color w:val="000000" w:themeColor="text1"/>
          <w:sz w:val="20"/>
          <w:szCs w:val="20"/>
        </w:rPr>
      </w:pPr>
      <w:r w:rsidRPr="003925D1">
        <w:rPr>
          <w:color w:val="000000" w:themeColor="text1"/>
          <w:sz w:val="20"/>
          <w:szCs w:val="20"/>
        </w:rPr>
        <w:t>In this section, we will expose our methodology, the models we considered and their results.</w:t>
      </w:r>
    </w:p>
    <w:p w14:paraId="0A927F86" w14:textId="77777777" w:rsidR="00963D3F" w:rsidRPr="00B46121" w:rsidRDefault="00963D3F" w:rsidP="00963D3F">
      <w:pPr>
        <w:pStyle w:val="css-axufdj"/>
        <w:shd w:val="clear" w:color="auto" w:fill="FFFFFF"/>
        <w:spacing w:before="0" w:after="0" w:line="276" w:lineRule="auto"/>
        <w:jc w:val="both"/>
        <w:textAlignment w:val="baseline"/>
        <w:rPr>
          <w:color w:val="333333"/>
          <w:sz w:val="20"/>
          <w:szCs w:val="20"/>
        </w:rPr>
      </w:pPr>
    </w:p>
    <w:p w14:paraId="5BC18260" w14:textId="614A50B9" w:rsidR="00960736" w:rsidRDefault="00B55DB8" w:rsidP="00B55DB8">
      <w:pPr>
        <w:pStyle w:val="Heading2"/>
        <w:rPr>
          <w:rFonts w:ascii="Times New Roman" w:hAnsi="Times New Roman" w:cs="Times New Roman"/>
          <w:b/>
          <w:bCs/>
          <w:color w:val="000000" w:themeColor="text1"/>
          <w:shd w:val="clear" w:color="auto" w:fill="FFFFFF"/>
        </w:rPr>
      </w:pPr>
      <w:bookmarkStart w:id="7" w:name="_Toc75969787"/>
      <w:r>
        <w:rPr>
          <w:rFonts w:ascii="Times New Roman" w:hAnsi="Times New Roman" w:cs="Times New Roman"/>
          <w:b/>
          <w:bCs/>
          <w:color w:val="000000" w:themeColor="text1"/>
          <w:shd w:val="clear" w:color="auto" w:fill="FFFFFF"/>
        </w:rPr>
        <w:t xml:space="preserve">3.1 </w:t>
      </w:r>
      <w:r w:rsidR="00F46354" w:rsidRPr="003925D1">
        <w:rPr>
          <w:rFonts w:ascii="Times New Roman" w:hAnsi="Times New Roman" w:cs="Times New Roman"/>
          <w:b/>
          <w:bCs/>
          <w:color w:val="000000" w:themeColor="text1"/>
          <w:shd w:val="clear" w:color="auto" w:fill="FFFFFF"/>
        </w:rPr>
        <w:t>OLS (Ordinary Least Square) Model</w:t>
      </w:r>
      <w:bookmarkEnd w:id="7"/>
    </w:p>
    <w:p w14:paraId="29B38E3E" w14:textId="7F3AD2B5" w:rsidR="00960736" w:rsidRPr="003925D1" w:rsidRDefault="00D4754D" w:rsidP="008A20B3">
      <w:pPr>
        <w:spacing w:before="100" w:line="276" w:lineRule="auto"/>
        <w:jc w:val="both"/>
        <w:rPr>
          <w:rFonts w:ascii="Times New Roman" w:hAnsi="Times New Roman"/>
          <w:color w:val="000000" w:themeColor="text1"/>
          <w:sz w:val="20"/>
          <w:szCs w:val="20"/>
        </w:rPr>
      </w:pPr>
      <w:r>
        <w:rPr>
          <w:rFonts w:ascii="Times New Roman" w:hAnsi="Times New Roman"/>
          <w:color w:val="000000" w:themeColor="text1"/>
          <w:sz w:val="20"/>
          <w:szCs w:val="20"/>
        </w:rPr>
        <w:t>In this first step, w</w:t>
      </w:r>
      <w:r w:rsidR="00F46354" w:rsidRPr="003925D1">
        <w:rPr>
          <w:rFonts w:ascii="Times New Roman" w:hAnsi="Times New Roman"/>
          <w:color w:val="000000" w:themeColor="text1"/>
          <w:sz w:val="20"/>
          <w:szCs w:val="20"/>
        </w:rPr>
        <w:t xml:space="preserve">e are </w:t>
      </w:r>
      <w:r w:rsidR="00F46354" w:rsidRPr="008A20B3">
        <w:rPr>
          <w:rFonts w:ascii="Times New Roman" w:hAnsi="Times New Roman"/>
          <w:color w:val="111111"/>
          <w:sz w:val="20"/>
          <w:szCs w:val="20"/>
          <w:shd w:val="clear" w:color="auto" w:fill="FFFFFF"/>
        </w:rPr>
        <w:t>interested</w:t>
      </w:r>
      <w:r w:rsidR="00F46354" w:rsidRPr="003925D1">
        <w:rPr>
          <w:rFonts w:ascii="Times New Roman" w:hAnsi="Times New Roman"/>
          <w:color w:val="000000" w:themeColor="text1"/>
          <w:sz w:val="20"/>
          <w:szCs w:val="20"/>
        </w:rPr>
        <w:t xml:space="preserve"> in estimating the causality of a set of variables</w:t>
      </w:r>
      <w:r>
        <w:rPr>
          <w:rFonts w:ascii="Times New Roman" w:hAnsi="Times New Roman"/>
          <w:color w:val="000000" w:themeColor="text1"/>
          <w:sz w:val="20"/>
          <w:szCs w:val="20"/>
        </w:rPr>
        <w:t xml:space="preserve"> on the house price index</w:t>
      </w:r>
      <w:r w:rsidR="00F46354" w:rsidRPr="003925D1">
        <w:rPr>
          <w:rFonts w:ascii="Times New Roman" w:hAnsi="Times New Roman"/>
          <w:color w:val="000000" w:themeColor="text1"/>
          <w:sz w:val="20"/>
          <w:szCs w:val="20"/>
        </w:rPr>
        <w:t>.</w:t>
      </w:r>
      <w:r>
        <w:rPr>
          <w:rFonts w:ascii="Times New Roman" w:hAnsi="Times New Roman"/>
          <w:color w:val="000000" w:themeColor="text1"/>
          <w:sz w:val="20"/>
          <w:szCs w:val="20"/>
        </w:rPr>
        <w:t xml:space="preserve"> We also want to forecast it accurately.</w:t>
      </w:r>
      <w:r w:rsidR="00F46354" w:rsidRPr="003925D1">
        <w:rPr>
          <w:rFonts w:ascii="Times New Roman" w:hAnsi="Times New Roman"/>
          <w:color w:val="000000" w:themeColor="text1"/>
          <w:sz w:val="20"/>
          <w:szCs w:val="20"/>
        </w:rPr>
        <w:t xml:space="preserve"> In order to do so we need to build a model based on past data following the below formula</w:t>
      </w:r>
      <w:r>
        <w:rPr>
          <w:rFonts w:ascii="Times New Roman" w:hAnsi="Times New Roman"/>
          <w:color w:val="000000" w:themeColor="text1"/>
          <w:sz w:val="20"/>
          <w:szCs w:val="20"/>
        </w:rPr>
        <w:t>:</w:t>
      </w:r>
    </w:p>
    <w:p w14:paraId="6864B38B" w14:textId="77777777" w:rsidR="00960736" w:rsidRPr="003925D1" w:rsidRDefault="004F6320" w:rsidP="003925D1">
      <w:pPr>
        <w:pStyle w:val="NoSpacing"/>
        <w:spacing w:line="276" w:lineRule="auto"/>
        <w:jc w:val="center"/>
        <w:rPr>
          <w:rFonts w:ascii="Times New Roman" w:hAnsi="Times New Roman"/>
          <w:color w:val="000000" w:themeColor="text1"/>
          <w:sz w:val="20"/>
          <w:szCs w:val="20"/>
        </w:rPr>
      </w:pPr>
      <m:oMathPara>
        <m:oMathParaPr>
          <m:jc m:val="center"/>
        </m:oMathParaP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t</m:t>
              </m:r>
            </m:sub>
          </m:sSub>
          <m:r>
            <w:rPr>
              <w:rFonts w:ascii="Cambria Math" w:hAnsi="Cambria Math"/>
              <w:color w:val="000000" w:themeColor="text1"/>
              <w:sz w:val="20"/>
              <w:szCs w:val="20"/>
            </w:rPr>
            <m:t>=γ</m:t>
          </m:r>
          <m:sSub>
            <m:sSubPr>
              <m:ctrlPr>
                <w:rPr>
                  <w:rFonts w:ascii="Cambria Math" w:hAnsi="Cambria Math"/>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t-1</m:t>
              </m:r>
            </m:sub>
          </m:sSub>
          <m:r>
            <w:rPr>
              <w:rFonts w:ascii="Cambria Math" w:hAnsi="Cambria Math"/>
              <w:color w:val="000000" w:themeColor="text1"/>
              <w:sz w:val="20"/>
              <w:szCs w:val="20"/>
            </w:rPr>
            <m:t xml:space="preserve">+ε </m:t>
          </m:r>
        </m:oMath>
      </m:oMathPara>
    </w:p>
    <w:p w14:paraId="7A48BF39" w14:textId="00DFC2B5" w:rsidR="00960736" w:rsidRPr="003925D1" w:rsidRDefault="00F46354" w:rsidP="003925D1">
      <w:pPr>
        <w:pStyle w:val="NoSpacing"/>
        <w:spacing w:line="276" w:lineRule="auto"/>
        <w:jc w:val="both"/>
        <w:rPr>
          <w:rFonts w:ascii="Times New Roman" w:hAnsi="Times New Roman"/>
          <w:color w:val="000000" w:themeColor="text1"/>
          <w:sz w:val="20"/>
          <w:szCs w:val="20"/>
        </w:rPr>
      </w:pPr>
      <w:r w:rsidRPr="003925D1">
        <w:rPr>
          <w:rFonts w:ascii="Times New Roman" w:hAnsi="Times New Roman"/>
          <w:color w:val="000000" w:themeColor="text1"/>
          <w:sz w:val="20"/>
          <w:szCs w:val="20"/>
        </w:rPr>
        <w:t xml:space="preserve">where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y</m:t>
            </m:r>
          </m:e>
          <m:sub>
            <m:r>
              <w:rPr>
                <w:rFonts w:ascii="Cambria Math" w:hAnsi="Cambria Math"/>
                <w:color w:val="000000" w:themeColor="text1"/>
                <w:sz w:val="20"/>
                <w:szCs w:val="20"/>
              </w:rPr>
              <m:t>t</m:t>
            </m:r>
          </m:sub>
        </m:sSub>
      </m:oMath>
      <w:r w:rsidRPr="003925D1">
        <w:rPr>
          <w:rFonts w:ascii="Times New Roman" w:hAnsi="Times New Roman"/>
          <w:color w:val="000000" w:themeColor="text1"/>
          <w:sz w:val="20"/>
          <w:szCs w:val="20"/>
        </w:rPr>
        <w:t xml:space="preserve">is the raw data of </w:t>
      </w:r>
      <w:r w:rsidR="00D4754D">
        <w:rPr>
          <w:rFonts w:ascii="Times New Roman" w:hAnsi="Times New Roman"/>
          <w:color w:val="000000" w:themeColor="text1"/>
          <w:sz w:val="20"/>
          <w:szCs w:val="20"/>
        </w:rPr>
        <w:t>house price index</w:t>
      </w:r>
      <w:r w:rsidRPr="003925D1">
        <w:rPr>
          <w:rFonts w:ascii="Times New Roman" w:hAnsi="Times New Roman"/>
          <w:color w:val="000000" w:themeColor="text1"/>
          <w:sz w:val="20"/>
          <w:szCs w:val="20"/>
        </w:rPr>
        <w:t xml:space="preserve"> on time t,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t-1</m:t>
            </m:r>
          </m:sub>
        </m:sSub>
      </m:oMath>
      <w:r w:rsidRPr="003925D1">
        <w:rPr>
          <w:rFonts w:ascii="Times New Roman" w:hAnsi="Times New Roman"/>
          <w:color w:val="000000" w:themeColor="text1"/>
          <w:sz w:val="20"/>
          <w:szCs w:val="20"/>
        </w:rPr>
        <w:t xml:space="preserve">is the combination of raw data of predictors on time t-1 and </w:t>
      </w:r>
      <m:oMath>
        <m:r>
          <w:rPr>
            <w:rFonts w:ascii="Cambria Math" w:hAnsi="Cambria Math"/>
            <w:color w:val="000000" w:themeColor="text1"/>
            <w:sz w:val="20"/>
            <w:szCs w:val="20"/>
          </w:rPr>
          <m:t>γ</m:t>
        </m:r>
      </m:oMath>
      <w:r w:rsidRPr="003925D1">
        <w:rPr>
          <w:rFonts w:ascii="Times New Roman" w:hAnsi="Times New Roman"/>
          <w:color w:val="000000" w:themeColor="text1"/>
          <w:sz w:val="20"/>
          <w:szCs w:val="20"/>
        </w:rPr>
        <w:t xml:space="preserve"> is the coefficient for each random variable.</w:t>
      </w:r>
    </w:p>
    <w:p w14:paraId="40AF02A0" w14:textId="77777777" w:rsidR="00D4754D" w:rsidRDefault="00D4754D" w:rsidP="00B55DB8">
      <w:pPr>
        <w:pStyle w:val="NoSpacing"/>
        <w:spacing w:line="276" w:lineRule="auto"/>
        <w:jc w:val="both"/>
        <w:rPr>
          <w:rFonts w:ascii="Times New Roman" w:hAnsi="Times New Roman"/>
          <w:color w:val="000000" w:themeColor="text1"/>
          <w:sz w:val="20"/>
          <w:szCs w:val="20"/>
        </w:rPr>
      </w:pPr>
    </w:p>
    <w:p w14:paraId="5C44051D" w14:textId="6C1A3F24" w:rsidR="00960736" w:rsidRPr="003925D1" w:rsidRDefault="00F46354" w:rsidP="00B55DB8">
      <w:pPr>
        <w:pStyle w:val="NoSpacing"/>
        <w:spacing w:line="276" w:lineRule="auto"/>
        <w:jc w:val="both"/>
        <w:rPr>
          <w:rFonts w:ascii="Times New Roman" w:hAnsi="Times New Roman"/>
          <w:color w:val="000000" w:themeColor="text1"/>
          <w:sz w:val="20"/>
          <w:szCs w:val="20"/>
        </w:rPr>
      </w:pPr>
      <w:r w:rsidRPr="003925D1">
        <w:rPr>
          <w:rFonts w:ascii="Times New Roman" w:hAnsi="Times New Roman"/>
          <w:color w:val="000000" w:themeColor="text1"/>
          <w:sz w:val="20"/>
          <w:szCs w:val="20"/>
        </w:rPr>
        <w:t>The model equation is as follows</w:t>
      </w:r>
      <w:r w:rsidR="00BC701B" w:rsidRPr="003925D1">
        <w:rPr>
          <w:rFonts w:ascii="Times New Roman" w:hAnsi="Times New Roman"/>
          <w:color w:val="000000" w:themeColor="text1"/>
          <w:sz w:val="20"/>
          <w:szCs w:val="20"/>
        </w:rPr>
        <w:t>:</w:t>
      </w:r>
    </w:p>
    <w:p w14:paraId="1F710CA8" w14:textId="77777777" w:rsidR="00BC701B" w:rsidRPr="003925D1" w:rsidRDefault="00BC701B" w:rsidP="003925D1">
      <w:pPr>
        <w:pStyle w:val="NoSpacing"/>
        <w:spacing w:line="276" w:lineRule="auto"/>
        <w:jc w:val="both"/>
        <w:rPr>
          <w:rFonts w:ascii="Times New Roman" w:hAnsi="Times New Roman"/>
          <w:color w:val="000000" w:themeColor="text1"/>
          <w:sz w:val="20"/>
          <w:szCs w:val="20"/>
        </w:rPr>
      </w:pPr>
    </w:p>
    <w:p w14:paraId="388510CA" w14:textId="67F4E8B0" w:rsidR="00960736" w:rsidRPr="003925D1" w:rsidRDefault="00D4754D" w:rsidP="00B55DB8">
      <w:pPr>
        <w:pStyle w:val="NoSpacing"/>
        <w:spacing w:line="276" w:lineRule="auto"/>
        <w:jc w:val="center"/>
        <w:rPr>
          <w:rFonts w:ascii="Times New Roman" w:hAnsi="Times New Roman"/>
          <w:color w:val="000000" w:themeColor="text1"/>
          <w:sz w:val="20"/>
          <w:szCs w:val="20"/>
        </w:rPr>
      </w:pPr>
      <m:oMathPara>
        <m:oMathParaPr>
          <m:jc m:val="center"/>
        </m:oMathParaPr>
        <m:oMath>
          <m:r>
            <w:rPr>
              <w:rFonts w:ascii="Cambria Math" w:hAnsi="Cambria Math"/>
              <w:color w:val="000000" w:themeColor="text1"/>
              <w:sz w:val="16"/>
              <w:szCs w:val="16"/>
            </w:rPr>
            <m:t>house_price_index=</m:t>
          </m:r>
          <m:sSub>
            <m:sSubPr>
              <m:ctrlPr>
                <w:rPr>
                  <w:rFonts w:ascii="Cambria Math" w:hAnsi="Cambria Math"/>
                  <w:color w:val="000000" w:themeColor="text1"/>
                  <w:sz w:val="16"/>
                  <w:szCs w:val="16"/>
                </w:rPr>
              </m:ctrlPr>
            </m:sSubPr>
            <m:e>
              <m:r>
                <w:rPr>
                  <w:rFonts w:ascii="Cambria Math" w:hAnsi="Cambria Math"/>
                  <w:color w:val="000000" w:themeColor="text1"/>
                  <w:sz w:val="16"/>
                  <w:szCs w:val="16"/>
                </w:rPr>
                <m:t>β</m:t>
              </m:r>
            </m:e>
            <m:sub>
              <m:r>
                <w:rPr>
                  <w:rFonts w:ascii="Cambria Math" w:hAnsi="Cambria Math"/>
                  <w:color w:val="000000" w:themeColor="text1"/>
                  <w:sz w:val="16"/>
                  <w:szCs w:val="16"/>
                </w:rPr>
                <m:t>o</m:t>
              </m:r>
            </m:sub>
          </m:sSub>
          <m:r>
            <w:rPr>
              <w:rFonts w:ascii="Cambria Math" w:hAnsi="Cambria Math"/>
              <w:color w:val="000000" w:themeColor="text1"/>
              <w:sz w:val="16"/>
              <w:szCs w:val="16"/>
            </w:rPr>
            <m:t>+</m:t>
          </m:r>
          <m:sSub>
            <m:sSubPr>
              <m:ctrlPr>
                <w:rPr>
                  <w:rFonts w:ascii="Cambria Math" w:hAnsi="Cambria Math"/>
                  <w:color w:val="000000" w:themeColor="text1"/>
                  <w:sz w:val="16"/>
                  <w:szCs w:val="16"/>
                </w:rPr>
              </m:ctrlPr>
            </m:sSubPr>
            <m:e>
              <m:r>
                <w:rPr>
                  <w:rFonts w:ascii="Cambria Math" w:hAnsi="Cambria Math"/>
                  <w:color w:val="000000" w:themeColor="text1"/>
                  <w:sz w:val="16"/>
                  <w:szCs w:val="16"/>
                </w:rPr>
                <m:t>β</m:t>
              </m:r>
            </m:e>
            <m:sub>
              <m:r>
                <w:rPr>
                  <w:rFonts w:ascii="Cambria Math" w:hAnsi="Cambria Math"/>
                  <w:color w:val="000000" w:themeColor="text1"/>
                  <w:sz w:val="16"/>
                  <w:szCs w:val="16"/>
                </w:rPr>
                <m:t>1</m:t>
              </m:r>
            </m:sub>
          </m:sSub>
          <m:r>
            <w:rPr>
              <w:rFonts w:ascii="Cambria Math" w:hAnsi="Cambria Math"/>
              <w:color w:val="000000" w:themeColor="text1"/>
              <w:sz w:val="16"/>
              <w:szCs w:val="16"/>
            </w:rPr>
            <m:t xml:space="preserve">(real_gdp)+ </m:t>
          </m:r>
          <m:sSub>
            <m:sSubPr>
              <m:ctrlPr>
                <w:rPr>
                  <w:rFonts w:ascii="Cambria Math" w:hAnsi="Cambria Math"/>
                  <w:color w:val="000000" w:themeColor="text1"/>
                  <w:sz w:val="16"/>
                  <w:szCs w:val="16"/>
                </w:rPr>
              </m:ctrlPr>
            </m:sSubPr>
            <m:e>
              <m:r>
                <w:rPr>
                  <w:rFonts w:ascii="Cambria Math" w:hAnsi="Cambria Math"/>
                  <w:color w:val="000000" w:themeColor="text1"/>
                  <w:sz w:val="16"/>
                  <w:szCs w:val="16"/>
                </w:rPr>
                <m:t>β</m:t>
              </m:r>
            </m:e>
            <m:sub>
              <m:r>
                <w:rPr>
                  <w:rFonts w:ascii="Cambria Math" w:hAnsi="Cambria Math"/>
                  <w:color w:val="000000" w:themeColor="text1"/>
                  <w:sz w:val="16"/>
                  <w:szCs w:val="16"/>
                </w:rPr>
                <m:t>2</m:t>
              </m:r>
            </m:sub>
          </m:sSub>
          <m:r>
            <w:rPr>
              <w:rFonts w:ascii="Cambria Math" w:hAnsi="Cambria Math"/>
              <w:color w:val="000000" w:themeColor="text1"/>
              <w:sz w:val="16"/>
              <w:szCs w:val="16"/>
            </w:rPr>
            <m:t>(interbank_rate)+</m:t>
          </m:r>
          <m:sSub>
            <m:sSubPr>
              <m:ctrlPr>
                <w:rPr>
                  <w:rFonts w:ascii="Cambria Math" w:hAnsi="Cambria Math"/>
                  <w:color w:val="000000" w:themeColor="text1"/>
                  <w:sz w:val="16"/>
                  <w:szCs w:val="16"/>
                </w:rPr>
              </m:ctrlPr>
            </m:sSubPr>
            <m:e>
              <m:r>
                <w:rPr>
                  <w:rFonts w:ascii="Cambria Math" w:hAnsi="Cambria Math"/>
                  <w:color w:val="000000" w:themeColor="text1"/>
                  <w:sz w:val="16"/>
                  <w:szCs w:val="16"/>
                </w:rPr>
                <m:t>β</m:t>
              </m:r>
            </m:e>
            <m:sub>
              <m:r>
                <w:rPr>
                  <w:rFonts w:ascii="Cambria Math" w:hAnsi="Cambria Math"/>
                  <w:color w:val="000000" w:themeColor="text1"/>
                  <w:sz w:val="16"/>
                  <w:szCs w:val="16"/>
                </w:rPr>
                <m:t>3</m:t>
              </m:r>
            </m:sub>
          </m:sSub>
          <m:r>
            <w:rPr>
              <w:rFonts w:ascii="Cambria Math" w:hAnsi="Cambria Math"/>
              <w:color w:val="000000" w:themeColor="text1"/>
              <w:sz w:val="16"/>
              <w:szCs w:val="16"/>
            </w:rPr>
            <m:t>(euro_interbank_rate)+</m:t>
          </m:r>
          <m:sSub>
            <m:sSubPr>
              <m:ctrlPr>
                <w:rPr>
                  <w:rFonts w:ascii="Cambria Math" w:hAnsi="Cambria Math"/>
                  <w:color w:val="000000" w:themeColor="text1"/>
                  <w:sz w:val="16"/>
                  <w:szCs w:val="16"/>
                </w:rPr>
              </m:ctrlPr>
            </m:sSubPr>
            <m:e>
              <m:r>
                <w:rPr>
                  <w:rFonts w:ascii="Cambria Math" w:hAnsi="Cambria Math"/>
                  <w:color w:val="000000" w:themeColor="text1"/>
                  <w:sz w:val="16"/>
                  <w:szCs w:val="16"/>
                </w:rPr>
                <m:t>β</m:t>
              </m:r>
            </m:e>
            <m:sub>
              <m:r>
                <w:rPr>
                  <w:rFonts w:ascii="Cambria Math" w:hAnsi="Cambria Math"/>
                  <w:color w:val="000000" w:themeColor="text1"/>
                  <w:sz w:val="16"/>
                  <w:szCs w:val="16"/>
                </w:rPr>
                <m:t>4</m:t>
              </m:r>
            </m:sub>
          </m:sSub>
          <m:r>
            <w:rPr>
              <w:rFonts w:ascii="Cambria Math" w:hAnsi="Cambria Math"/>
              <w:color w:val="000000" w:themeColor="text1"/>
              <w:sz w:val="16"/>
              <w:szCs w:val="16"/>
            </w:rPr>
            <m:t>(fixed_mortgage_rate)+</m:t>
          </m:r>
          <m:sSub>
            <m:sSubPr>
              <m:ctrlPr>
                <w:rPr>
                  <w:rFonts w:ascii="Cambria Math" w:hAnsi="Cambria Math"/>
                  <w:color w:val="000000" w:themeColor="text1"/>
                  <w:sz w:val="16"/>
                  <w:szCs w:val="16"/>
                </w:rPr>
              </m:ctrlPr>
            </m:sSubPr>
            <m:e>
              <m:r>
                <w:rPr>
                  <w:rFonts w:ascii="Cambria Math" w:hAnsi="Cambria Math"/>
                  <w:color w:val="000000" w:themeColor="text1"/>
                  <w:sz w:val="16"/>
                  <w:szCs w:val="16"/>
                </w:rPr>
                <m:t>β</m:t>
              </m:r>
            </m:e>
            <m:sub>
              <m:r>
                <w:rPr>
                  <w:rFonts w:ascii="Cambria Math" w:hAnsi="Cambria Math"/>
                  <w:color w:val="000000" w:themeColor="text1"/>
                  <w:sz w:val="16"/>
                  <w:szCs w:val="16"/>
                </w:rPr>
                <m:t>5</m:t>
              </m:r>
            </m:sub>
          </m:sSub>
          <m:r>
            <w:rPr>
              <w:rFonts w:ascii="Cambria Math" w:hAnsi="Cambria Math"/>
              <w:color w:val="000000" w:themeColor="text1"/>
              <w:sz w:val="16"/>
              <w:szCs w:val="16"/>
            </w:rPr>
            <m:t>(unemployment_rate)+</m:t>
          </m:r>
          <m:sSub>
            <m:sSubPr>
              <m:ctrlPr>
                <w:rPr>
                  <w:rFonts w:ascii="Cambria Math" w:hAnsi="Cambria Math"/>
                  <w:color w:val="000000" w:themeColor="text1"/>
                  <w:sz w:val="16"/>
                  <w:szCs w:val="16"/>
                </w:rPr>
              </m:ctrlPr>
            </m:sSubPr>
            <m:e>
              <m:r>
                <w:rPr>
                  <w:rFonts w:ascii="Cambria Math" w:hAnsi="Cambria Math"/>
                  <w:color w:val="000000" w:themeColor="text1"/>
                  <w:sz w:val="16"/>
                  <w:szCs w:val="16"/>
                </w:rPr>
                <m:t>β</m:t>
              </m:r>
            </m:e>
            <m:sub>
              <m:r>
                <w:rPr>
                  <w:rFonts w:ascii="Cambria Math" w:hAnsi="Cambria Math"/>
                  <w:color w:val="000000" w:themeColor="text1"/>
                  <w:sz w:val="16"/>
                  <w:szCs w:val="16"/>
                </w:rPr>
                <m:t>6</m:t>
              </m:r>
            </m:sub>
          </m:sSub>
          <m:r>
            <w:rPr>
              <w:rFonts w:ascii="Cambria Math" w:hAnsi="Cambria Math"/>
              <w:color w:val="000000" w:themeColor="text1"/>
              <w:sz w:val="16"/>
              <w:szCs w:val="16"/>
            </w:rPr>
            <m:t>(cpi)+</m:t>
          </m:r>
          <m:sSub>
            <m:sSubPr>
              <m:ctrlPr>
                <w:rPr>
                  <w:rFonts w:ascii="Cambria Math" w:hAnsi="Cambria Math"/>
                  <w:color w:val="000000" w:themeColor="text1"/>
                  <w:sz w:val="16"/>
                  <w:szCs w:val="16"/>
                </w:rPr>
              </m:ctrlPr>
            </m:sSubPr>
            <m:e>
              <m:r>
                <w:rPr>
                  <w:rFonts w:ascii="Cambria Math" w:hAnsi="Cambria Math"/>
                  <w:color w:val="000000" w:themeColor="text1"/>
                  <w:sz w:val="16"/>
                  <w:szCs w:val="16"/>
                </w:rPr>
                <m:t>β</m:t>
              </m:r>
            </m:e>
            <m:sub>
              <m:r>
                <w:rPr>
                  <w:rFonts w:ascii="Cambria Math" w:hAnsi="Cambria Math"/>
                  <w:color w:val="000000" w:themeColor="text1"/>
                  <w:sz w:val="16"/>
                  <w:szCs w:val="16"/>
                </w:rPr>
                <m:t>7</m:t>
              </m:r>
            </m:sub>
          </m:sSub>
          <m:r>
            <w:rPr>
              <w:rFonts w:ascii="Cambria Math" w:hAnsi="Cambria Math"/>
              <w:color w:val="000000" w:themeColor="text1"/>
              <w:sz w:val="16"/>
              <w:szCs w:val="16"/>
            </w:rPr>
            <m:t>(population)+</m:t>
          </m:r>
          <m:sSub>
            <m:sSubPr>
              <m:ctrlPr>
                <w:rPr>
                  <w:rFonts w:ascii="Cambria Math" w:hAnsi="Cambria Math"/>
                  <w:color w:val="000000" w:themeColor="text1"/>
                  <w:sz w:val="16"/>
                  <w:szCs w:val="16"/>
                </w:rPr>
              </m:ctrlPr>
            </m:sSubPr>
            <m:e>
              <m:r>
                <w:rPr>
                  <w:rFonts w:ascii="Cambria Math" w:hAnsi="Cambria Math"/>
                  <w:color w:val="000000" w:themeColor="text1"/>
                  <w:sz w:val="16"/>
                  <w:szCs w:val="16"/>
                </w:rPr>
                <m:t>β</m:t>
              </m:r>
            </m:e>
            <m:sub>
              <m:r>
                <w:rPr>
                  <w:rFonts w:ascii="Cambria Math" w:hAnsi="Cambria Math"/>
                  <w:color w:val="000000" w:themeColor="text1"/>
                  <w:sz w:val="16"/>
                  <w:szCs w:val="16"/>
                </w:rPr>
                <m:t>8</m:t>
              </m:r>
            </m:sub>
          </m:sSub>
          <m:d>
            <m:dPr>
              <m:ctrlPr>
                <w:rPr>
                  <w:rFonts w:ascii="Cambria Math" w:hAnsi="Cambria Math"/>
                  <w:color w:val="000000" w:themeColor="text1"/>
                  <w:sz w:val="16"/>
                  <w:szCs w:val="16"/>
                </w:rPr>
              </m:ctrlPr>
            </m:dPr>
            <m:e>
              <m:r>
                <w:rPr>
                  <w:rFonts w:ascii="Cambria Math" w:hAnsi="Cambria Math"/>
                  <w:color w:val="000000" w:themeColor="text1"/>
                  <w:sz w:val="16"/>
                  <w:szCs w:val="16"/>
                </w:rPr>
                <m:t>epui</m:t>
              </m:r>
            </m:e>
          </m:d>
        </m:oMath>
      </m:oMathPara>
    </w:p>
    <w:p w14:paraId="3441F08D" w14:textId="77777777" w:rsidR="00BC701B" w:rsidRPr="003925D1" w:rsidRDefault="00BC701B" w:rsidP="003925D1">
      <w:pPr>
        <w:pStyle w:val="NoSpacing"/>
        <w:spacing w:line="276" w:lineRule="auto"/>
        <w:jc w:val="center"/>
        <w:rPr>
          <w:rFonts w:ascii="Times New Roman" w:hAnsi="Times New Roman"/>
          <w:color w:val="000000" w:themeColor="text1"/>
          <w:sz w:val="20"/>
          <w:szCs w:val="20"/>
        </w:rPr>
      </w:pPr>
    </w:p>
    <w:p w14:paraId="63E1D465" w14:textId="26EE8A57" w:rsidR="00960736" w:rsidRPr="003925D1" w:rsidRDefault="00F46354" w:rsidP="00B55DB8">
      <w:pPr>
        <w:pStyle w:val="NoSpacing"/>
        <w:spacing w:line="276" w:lineRule="auto"/>
        <w:jc w:val="both"/>
        <w:rPr>
          <w:rFonts w:ascii="Times New Roman" w:hAnsi="Times New Roman"/>
          <w:color w:val="000000" w:themeColor="text1"/>
          <w:sz w:val="20"/>
          <w:szCs w:val="20"/>
        </w:rPr>
      </w:pPr>
      <w:r w:rsidRPr="003925D1">
        <w:rPr>
          <w:rFonts w:ascii="Times New Roman" w:hAnsi="Times New Roman"/>
          <w:color w:val="000000" w:themeColor="text1"/>
          <w:sz w:val="20"/>
          <w:szCs w:val="20"/>
        </w:rPr>
        <w:t xml:space="preserve">Despite fitting Ordinary Least Squares model, it is necessary to fit the time series model since one of the assumptions underlying ordinary least squares (OLS) model is that the error terms are independent. This assumption is easily violated for time series data such as this one since it </w:t>
      </w:r>
      <w:r w:rsidR="00262CAD">
        <w:rPr>
          <w:rFonts w:ascii="Times New Roman" w:hAnsi="Times New Roman"/>
          <w:color w:val="000000" w:themeColor="text1"/>
          <w:sz w:val="20"/>
          <w:szCs w:val="20"/>
        </w:rPr>
        <w:t>has a clear pattern in residuals over time</w:t>
      </w:r>
      <w:r w:rsidRPr="003925D1">
        <w:rPr>
          <w:rFonts w:ascii="Times New Roman" w:hAnsi="Times New Roman"/>
          <w:color w:val="000000" w:themeColor="text1"/>
          <w:sz w:val="20"/>
          <w:szCs w:val="20"/>
        </w:rPr>
        <w:t>. Therefore, we found that the error terms have autocorrelation.</w:t>
      </w:r>
    </w:p>
    <w:p w14:paraId="11F43963" w14:textId="77777777" w:rsidR="00AB05B2" w:rsidRPr="003925D1" w:rsidRDefault="00AB05B2" w:rsidP="003925D1">
      <w:pPr>
        <w:pStyle w:val="NoSpacing"/>
        <w:spacing w:line="276" w:lineRule="auto"/>
        <w:jc w:val="both"/>
        <w:rPr>
          <w:rFonts w:ascii="Times New Roman" w:hAnsi="Times New Roman"/>
          <w:sz w:val="20"/>
          <w:szCs w:val="20"/>
        </w:rPr>
      </w:pPr>
    </w:p>
    <w:p w14:paraId="699E1DAD" w14:textId="3CDDD110" w:rsidR="00960736" w:rsidRDefault="00B55DB8" w:rsidP="00B55DB8">
      <w:pPr>
        <w:pStyle w:val="Heading2"/>
        <w:rPr>
          <w:rFonts w:ascii="Times New Roman" w:hAnsi="Times New Roman" w:cs="Times New Roman"/>
          <w:b/>
          <w:bCs/>
          <w:color w:val="000000" w:themeColor="text1"/>
          <w:shd w:val="clear" w:color="auto" w:fill="FFFFFF"/>
        </w:rPr>
      </w:pPr>
      <w:bookmarkStart w:id="8" w:name="_Toc75969788"/>
      <w:r>
        <w:rPr>
          <w:rFonts w:ascii="Times New Roman" w:hAnsi="Times New Roman" w:cs="Times New Roman"/>
          <w:b/>
          <w:bCs/>
          <w:color w:val="000000" w:themeColor="text1"/>
          <w:shd w:val="clear" w:color="auto" w:fill="FFFFFF"/>
        </w:rPr>
        <w:t xml:space="preserve">3.2 </w:t>
      </w:r>
      <w:r w:rsidR="00F46354" w:rsidRPr="003925D1">
        <w:rPr>
          <w:rFonts w:ascii="Times New Roman" w:hAnsi="Times New Roman" w:cs="Times New Roman"/>
          <w:b/>
          <w:bCs/>
          <w:color w:val="000000" w:themeColor="text1"/>
          <w:shd w:val="clear" w:color="auto" w:fill="FFFFFF"/>
        </w:rPr>
        <w:t>Time Series Model</w:t>
      </w:r>
      <w:bookmarkEnd w:id="8"/>
    </w:p>
    <w:p w14:paraId="345DDCBA" w14:textId="15626774" w:rsidR="00AB05B2" w:rsidRPr="003925D1" w:rsidRDefault="002B0197" w:rsidP="003925D1">
      <w:pPr>
        <w:pStyle w:val="css-axufdj"/>
        <w:shd w:val="clear" w:color="auto" w:fill="FFFFFF"/>
        <w:spacing w:line="276" w:lineRule="auto"/>
        <w:jc w:val="both"/>
        <w:textAlignment w:val="baseline"/>
        <w:rPr>
          <w:sz w:val="20"/>
          <w:szCs w:val="20"/>
        </w:rPr>
      </w:pPr>
      <w:r>
        <w:rPr>
          <w:color w:val="000000" w:themeColor="text1"/>
          <w:sz w:val="20"/>
          <w:szCs w:val="20"/>
        </w:rPr>
        <w:t>First thing first, we</w:t>
      </w:r>
      <w:r w:rsidR="00F46354" w:rsidRPr="003925D1">
        <w:rPr>
          <w:color w:val="000000" w:themeColor="text1"/>
          <w:sz w:val="20"/>
          <w:szCs w:val="20"/>
        </w:rPr>
        <w:t xml:space="preserve"> performed series of test for unit roots</w:t>
      </w:r>
      <w:r>
        <w:rPr>
          <w:color w:val="000000" w:themeColor="text1"/>
          <w:sz w:val="20"/>
          <w:szCs w:val="20"/>
        </w:rPr>
        <w:t xml:space="preserve"> </w:t>
      </w:r>
      <w:r w:rsidR="00F46354" w:rsidRPr="003925D1">
        <w:rPr>
          <w:color w:val="000000" w:themeColor="text1"/>
          <w:sz w:val="20"/>
          <w:szCs w:val="20"/>
        </w:rPr>
        <w:t xml:space="preserve">(stationarity) through Augmented Dickey Fuller Test. We find out that </w:t>
      </w:r>
      <w:r>
        <w:rPr>
          <w:color w:val="000000" w:themeColor="text1"/>
          <w:sz w:val="20"/>
          <w:szCs w:val="20"/>
        </w:rPr>
        <w:t>all the</w:t>
      </w:r>
      <w:r w:rsidR="00F46354" w:rsidRPr="003925D1">
        <w:rPr>
          <w:color w:val="000000" w:themeColor="text1"/>
          <w:sz w:val="20"/>
          <w:szCs w:val="20"/>
        </w:rPr>
        <w:t xml:space="preserve"> variables had unit roots). </w:t>
      </w:r>
      <w:r>
        <w:rPr>
          <w:color w:val="000000" w:themeColor="text1"/>
          <w:sz w:val="20"/>
          <w:szCs w:val="20"/>
        </w:rPr>
        <w:t>Fortunately, each one of them was resolved using first difference technique, expect for population for which we had to use two differences. The, w</w:t>
      </w:r>
      <w:r w:rsidR="00F46354" w:rsidRPr="003925D1">
        <w:rPr>
          <w:color w:val="000000" w:themeColor="text1"/>
          <w:sz w:val="20"/>
          <w:szCs w:val="20"/>
        </w:rPr>
        <w:t>e adopted</w:t>
      </w:r>
      <w:r>
        <w:rPr>
          <w:color w:val="000000" w:themeColor="text1"/>
          <w:sz w:val="20"/>
          <w:szCs w:val="20"/>
        </w:rPr>
        <w:t xml:space="preserve"> the so called</w:t>
      </w:r>
      <w:r w:rsidR="00F46354" w:rsidRPr="003925D1">
        <w:rPr>
          <w:color w:val="000000" w:themeColor="text1"/>
          <w:sz w:val="20"/>
          <w:szCs w:val="20"/>
        </w:rPr>
        <w:t xml:space="preserve"> log</w:t>
      </w:r>
      <w:r>
        <w:rPr>
          <w:color w:val="000000" w:themeColor="text1"/>
          <w:sz w:val="20"/>
          <w:szCs w:val="20"/>
        </w:rPr>
        <w:t>-</w:t>
      </w:r>
      <w:r w:rsidR="00F46354" w:rsidRPr="003925D1">
        <w:rPr>
          <w:color w:val="000000" w:themeColor="text1"/>
          <w:sz w:val="20"/>
          <w:szCs w:val="20"/>
        </w:rPr>
        <w:t>log transformation for both dependent and independent variables. Log</w:t>
      </w:r>
      <w:r>
        <w:rPr>
          <w:color w:val="000000" w:themeColor="text1"/>
          <w:sz w:val="20"/>
          <w:szCs w:val="20"/>
        </w:rPr>
        <w:t>-</w:t>
      </w:r>
      <w:r w:rsidR="00F46354" w:rsidRPr="003925D1">
        <w:rPr>
          <w:color w:val="000000" w:themeColor="text1"/>
          <w:sz w:val="20"/>
          <w:szCs w:val="20"/>
        </w:rPr>
        <w:t>log model allows us to normalise the data and stabili</w:t>
      </w:r>
      <w:r w:rsidR="00FE0290">
        <w:rPr>
          <w:color w:val="000000" w:themeColor="text1"/>
          <w:sz w:val="20"/>
          <w:szCs w:val="20"/>
        </w:rPr>
        <w:t>z</w:t>
      </w:r>
      <w:r w:rsidR="00F46354" w:rsidRPr="003925D1">
        <w:rPr>
          <w:color w:val="000000" w:themeColor="text1"/>
          <w:sz w:val="20"/>
          <w:szCs w:val="20"/>
        </w:rPr>
        <w:t>e the variance</w:t>
      </w:r>
      <w:r w:rsidR="00FE0290">
        <w:rPr>
          <w:color w:val="000000" w:themeColor="text1"/>
          <w:sz w:val="20"/>
          <w:szCs w:val="20"/>
        </w:rPr>
        <w:t xml:space="preserve"> (not all of them resulted in normalized variables, for example </w:t>
      </w:r>
      <w:proofErr w:type="spellStart"/>
      <w:r w:rsidR="00FE0290">
        <w:rPr>
          <w:color w:val="000000" w:themeColor="text1"/>
          <w:sz w:val="20"/>
          <w:szCs w:val="20"/>
        </w:rPr>
        <w:t>house_price_index</w:t>
      </w:r>
      <w:proofErr w:type="spellEnd"/>
      <w:r w:rsidR="00FE0290">
        <w:rPr>
          <w:color w:val="000000" w:themeColor="text1"/>
          <w:sz w:val="20"/>
          <w:szCs w:val="20"/>
        </w:rPr>
        <w:t>)</w:t>
      </w:r>
      <w:r w:rsidR="00F46354" w:rsidRPr="003925D1">
        <w:rPr>
          <w:color w:val="000000" w:themeColor="text1"/>
          <w:sz w:val="20"/>
          <w:szCs w:val="20"/>
        </w:rPr>
        <w:t>.</w:t>
      </w:r>
      <w:r w:rsidR="00FE0290">
        <w:rPr>
          <w:color w:val="000000" w:themeColor="text1"/>
          <w:sz w:val="20"/>
          <w:szCs w:val="20"/>
        </w:rPr>
        <w:t xml:space="preserve"> Dealing with macroeconomics policies such as monetary, it would be more realistic to assume</w:t>
      </w:r>
      <w:r w:rsidR="00F46354" w:rsidRPr="003925D1">
        <w:rPr>
          <w:color w:val="000000" w:themeColor="text1"/>
          <w:sz w:val="20"/>
          <w:szCs w:val="20"/>
        </w:rPr>
        <w:t xml:space="preserve"> </w:t>
      </w:r>
      <w:r w:rsidR="00FE0290">
        <w:rPr>
          <w:color w:val="000000" w:themeColor="text1"/>
          <w:sz w:val="20"/>
          <w:szCs w:val="20"/>
        </w:rPr>
        <w:t xml:space="preserve">an effect on prices extended over time. </w:t>
      </w:r>
      <w:r w:rsidR="00F46354" w:rsidRPr="003925D1">
        <w:rPr>
          <w:color w:val="000000" w:themeColor="text1"/>
          <w:sz w:val="20"/>
          <w:szCs w:val="20"/>
        </w:rPr>
        <w:t xml:space="preserve">To capture this assumption, we applied a multiple test to choose the correct number of lags for the model. Following the results, </w:t>
      </w:r>
      <w:r w:rsidR="006B1485">
        <w:rPr>
          <w:color w:val="000000" w:themeColor="text1"/>
          <w:sz w:val="20"/>
          <w:szCs w:val="20"/>
        </w:rPr>
        <w:t xml:space="preserve">the optimal number of lags was 4 or 5 considering the </w:t>
      </w:r>
      <w:r w:rsidR="00F46354" w:rsidRPr="003925D1">
        <w:rPr>
          <w:color w:val="000000" w:themeColor="text1"/>
          <w:sz w:val="20"/>
          <w:szCs w:val="20"/>
        </w:rPr>
        <w:t>AIC</w:t>
      </w:r>
      <w:r w:rsidR="006B1485">
        <w:rPr>
          <w:color w:val="000000" w:themeColor="text1"/>
          <w:sz w:val="20"/>
          <w:szCs w:val="20"/>
        </w:rPr>
        <w:t xml:space="preserve"> </w:t>
      </w:r>
      <w:r w:rsidR="00F46354" w:rsidRPr="003925D1">
        <w:rPr>
          <w:color w:val="000000" w:themeColor="text1"/>
          <w:sz w:val="20"/>
          <w:szCs w:val="20"/>
        </w:rPr>
        <w:t xml:space="preserve">(Akaike Information Criteria) </w:t>
      </w:r>
      <w:r w:rsidR="00FE0290">
        <w:rPr>
          <w:color w:val="000000" w:themeColor="text1"/>
          <w:sz w:val="20"/>
          <w:szCs w:val="20"/>
        </w:rPr>
        <w:t xml:space="preserve">as it is often used to build this type of models. </w:t>
      </w:r>
      <w:r w:rsidR="00F46354" w:rsidRPr="003925D1">
        <w:rPr>
          <w:color w:val="000000" w:themeColor="text1"/>
          <w:sz w:val="20"/>
          <w:szCs w:val="20"/>
        </w:rPr>
        <w:t xml:space="preserve">We found out through Breusch Godfrey test that autocorrelation is persistent in our data. The last thing is to check the cointegration. We have performed Johansen Cointegration Test and found that the rank is </w:t>
      </w:r>
      <w:r w:rsidR="006B1485">
        <w:rPr>
          <w:color w:val="000000" w:themeColor="text1"/>
          <w:sz w:val="20"/>
          <w:szCs w:val="20"/>
        </w:rPr>
        <w:t>at most 8</w:t>
      </w:r>
      <w:r w:rsidR="00F46354" w:rsidRPr="003925D1">
        <w:rPr>
          <w:color w:val="000000" w:themeColor="text1"/>
          <w:sz w:val="20"/>
          <w:szCs w:val="20"/>
        </w:rPr>
        <w:t>. The cointegration test is performed to understand the long run relationship between the variables. Based on the results we decided best theoretical model for our analysis is Vector Error Correction Model with restricted trend and 4 lags. We have checked the model by performing residual, normality and stability test</w:t>
      </w:r>
      <w:r w:rsidR="006B1485">
        <w:rPr>
          <w:color w:val="000000" w:themeColor="text1"/>
          <w:sz w:val="20"/>
          <w:szCs w:val="20"/>
        </w:rPr>
        <w:t xml:space="preserve"> which led to not statistically significant results but nonetheless usable.</w:t>
      </w:r>
    </w:p>
    <w:p w14:paraId="07BE4720" w14:textId="24D657E8" w:rsidR="00960736" w:rsidRPr="003925D1" w:rsidRDefault="00F46354" w:rsidP="003925D1">
      <w:pPr>
        <w:pStyle w:val="NoSpacing"/>
        <w:spacing w:line="276" w:lineRule="auto"/>
        <w:jc w:val="center"/>
        <w:rPr>
          <w:rFonts w:ascii="Times New Roman" w:hAnsi="Times New Roman"/>
          <w:sz w:val="20"/>
          <w:szCs w:val="20"/>
        </w:rPr>
      </w:pPr>
      <w:r w:rsidRPr="003925D1">
        <w:rPr>
          <w:rFonts w:ascii="Times New Roman" w:hAnsi="Times New Roman"/>
          <w:noProof/>
          <w:sz w:val="20"/>
          <w:szCs w:val="20"/>
        </w:rPr>
        <w:drawing>
          <wp:inline distT="0" distB="0" distL="0" distR="0" wp14:anchorId="1E083601" wp14:editId="578BD975">
            <wp:extent cx="2971800" cy="1770017"/>
            <wp:effectExtent l="0" t="0" r="0" b="0"/>
            <wp:docPr id="5" name="Picture 7"/>
            <wp:cNvGraphicFramePr/>
            <a:graphic xmlns:a="http://schemas.openxmlformats.org/drawingml/2006/main">
              <a:graphicData uri="http://schemas.openxmlformats.org/drawingml/2006/picture">
                <pic:pic xmlns:pic="http://schemas.openxmlformats.org/drawingml/2006/picture">
                  <pic:nvPicPr>
                    <pic:cNvPr id="5" name="Picture 7"/>
                    <pic:cNvPicPr/>
                  </pic:nvPicPr>
                  <pic:blipFill rotWithShape="1">
                    <a:blip r:embed="rId13" cstate="print">
                      <a:extLst>
                        <a:ext uri="{28A0092B-C50C-407E-A947-70E740481C1C}">
                          <a14:useLocalDpi xmlns:a14="http://schemas.microsoft.com/office/drawing/2010/main" val="0"/>
                        </a:ext>
                      </a:extLst>
                    </a:blip>
                    <a:srcRect l="38571" t="16826" r="27489" b="37763"/>
                    <a:stretch/>
                  </pic:blipFill>
                  <pic:spPr bwMode="auto">
                    <a:xfrm>
                      <a:off x="0" y="0"/>
                      <a:ext cx="3002458" cy="1788277"/>
                    </a:xfrm>
                    <a:prstGeom prst="rect">
                      <a:avLst/>
                    </a:prstGeom>
                    <a:noFill/>
                    <a:ln>
                      <a:noFill/>
                    </a:ln>
                    <a:extLst>
                      <a:ext uri="{53640926-AAD7-44D8-BBD7-CCE9431645EC}">
                        <a14:shadowObscured xmlns:a14="http://schemas.microsoft.com/office/drawing/2010/main"/>
                      </a:ext>
                    </a:extLst>
                  </pic:spPr>
                </pic:pic>
              </a:graphicData>
            </a:graphic>
          </wp:inline>
        </w:drawing>
      </w:r>
    </w:p>
    <w:p w14:paraId="16B3DF97" w14:textId="23A8A2BB" w:rsidR="00B55DB8" w:rsidRDefault="0002240F" w:rsidP="003925D1">
      <w:pPr>
        <w:pStyle w:val="NoSpacing"/>
        <w:spacing w:line="276" w:lineRule="auto"/>
        <w:jc w:val="center"/>
        <w:rPr>
          <w:rFonts w:ascii="Times New Roman" w:hAnsi="Times New Roman"/>
          <w:b/>
          <w:bCs/>
          <w:sz w:val="20"/>
          <w:szCs w:val="20"/>
        </w:rPr>
      </w:pPr>
      <w:r w:rsidRPr="003925D1">
        <w:rPr>
          <w:rFonts w:ascii="Times New Roman" w:hAnsi="Times New Roman"/>
          <w:sz w:val="20"/>
          <w:szCs w:val="20"/>
        </w:rPr>
        <w:t>Tab.</w:t>
      </w:r>
      <w:r w:rsidR="00F46354" w:rsidRPr="003925D1">
        <w:rPr>
          <w:rFonts w:ascii="Times New Roman" w:hAnsi="Times New Roman"/>
          <w:sz w:val="20"/>
          <w:szCs w:val="20"/>
        </w:rPr>
        <w:t>1 – Long Run Results</w:t>
      </w:r>
    </w:p>
    <w:p w14:paraId="13F67803" w14:textId="343B00FE" w:rsidR="00960736" w:rsidRPr="003925D1" w:rsidRDefault="00B55DB8" w:rsidP="003925D1">
      <w:pPr>
        <w:pStyle w:val="Heading2"/>
        <w:rPr>
          <w:rFonts w:ascii="Times New Roman" w:hAnsi="Times New Roman" w:cs="Times New Roman"/>
          <w:b/>
          <w:bCs/>
          <w:color w:val="000000" w:themeColor="text1"/>
          <w:shd w:val="clear" w:color="auto" w:fill="FFFFFF"/>
        </w:rPr>
      </w:pPr>
      <w:bookmarkStart w:id="9" w:name="_Toc75969789"/>
      <w:r>
        <w:rPr>
          <w:rFonts w:ascii="Times New Roman" w:hAnsi="Times New Roman" w:cs="Times New Roman"/>
          <w:b/>
          <w:bCs/>
          <w:color w:val="000000" w:themeColor="text1"/>
          <w:shd w:val="clear" w:color="auto" w:fill="FFFFFF"/>
        </w:rPr>
        <w:lastRenderedPageBreak/>
        <w:t xml:space="preserve">3.3 </w:t>
      </w:r>
      <w:r w:rsidR="00F46354" w:rsidRPr="003925D1">
        <w:rPr>
          <w:rFonts w:ascii="Times New Roman" w:hAnsi="Times New Roman" w:cs="Times New Roman"/>
          <w:b/>
          <w:bCs/>
          <w:color w:val="000000" w:themeColor="text1"/>
          <w:shd w:val="clear" w:color="auto" w:fill="FFFFFF"/>
        </w:rPr>
        <w:t>Model Results</w:t>
      </w:r>
      <w:bookmarkEnd w:id="9"/>
      <w:r w:rsidR="00F46354" w:rsidRPr="003925D1">
        <w:rPr>
          <w:rFonts w:ascii="Times New Roman" w:hAnsi="Times New Roman" w:cs="Times New Roman"/>
          <w:b/>
          <w:bCs/>
          <w:color w:val="000000" w:themeColor="text1"/>
          <w:shd w:val="clear" w:color="auto" w:fill="FFFFFF"/>
        </w:rPr>
        <w:t xml:space="preserve"> </w:t>
      </w:r>
    </w:p>
    <w:p w14:paraId="7166D14C" w14:textId="77777777" w:rsidR="00960736" w:rsidRPr="003925D1" w:rsidRDefault="00960736" w:rsidP="003925D1">
      <w:pPr>
        <w:pStyle w:val="NoSpacing"/>
        <w:spacing w:line="276" w:lineRule="auto"/>
        <w:rPr>
          <w:rFonts w:ascii="Times New Roman" w:hAnsi="Times New Roman"/>
          <w:b/>
          <w:bCs/>
        </w:rPr>
      </w:pPr>
    </w:p>
    <w:p w14:paraId="10783205" w14:textId="3545662D" w:rsidR="00960736" w:rsidRPr="003925D1" w:rsidRDefault="00F46354" w:rsidP="003925D1">
      <w:pPr>
        <w:pStyle w:val="NoSpacing"/>
        <w:spacing w:line="276" w:lineRule="auto"/>
        <w:rPr>
          <w:rFonts w:ascii="Times New Roman" w:hAnsi="Times New Roman"/>
          <w:color w:val="000000" w:themeColor="text1"/>
          <w:sz w:val="20"/>
          <w:szCs w:val="20"/>
        </w:rPr>
      </w:pPr>
      <w:r w:rsidRPr="003925D1">
        <w:rPr>
          <w:rFonts w:ascii="Times New Roman" w:hAnsi="Times New Roman"/>
          <w:color w:val="000000" w:themeColor="text1"/>
          <w:sz w:val="20"/>
          <w:szCs w:val="20"/>
        </w:rPr>
        <w:t xml:space="preserve">As per the results obtained from Cointegration Test we chose to use Vector Correction Model. From Johansen Test we found that the rank is </w:t>
      </w:r>
      <w:r w:rsidR="003A5EC0">
        <w:rPr>
          <w:rFonts w:ascii="Times New Roman" w:hAnsi="Times New Roman"/>
          <w:color w:val="000000" w:themeColor="text1"/>
          <w:sz w:val="20"/>
          <w:szCs w:val="20"/>
        </w:rPr>
        <w:t>8</w:t>
      </w:r>
      <w:r w:rsidRPr="003925D1">
        <w:rPr>
          <w:rFonts w:ascii="Times New Roman" w:hAnsi="Times New Roman"/>
          <w:color w:val="000000" w:themeColor="text1"/>
          <w:sz w:val="20"/>
          <w:szCs w:val="20"/>
        </w:rPr>
        <w:t xml:space="preserve"> </w:t>
      </w:r>
      <w:r w:rsidR="007E7315" w:rsidRPr="003925D1">
        <w:rPr>
          <w:rFonts w:ascii="Times New Roman" w:hAnsi="Times New Roman"/>
          <w:color w:val="000000" w:themeColor="text1"/>
          <w:sz w:val="20"/>
          <w:szCs w:val="20"/>
        </w:rPr>
        <w:t>which implies that</w:t>
      </w:r>
      <w:r w:rsidRPr="003925D1">
        <w:rPr>
          <w:rFonts w:ascii="Times New Roman" w:hAnsi="Times New Roman"/>
          <w:color w:val="000000" w:themeColor="text1"/>
          <w:sz w:val="20"/>
          <w:szCs w:val="20"/>
        </w:rPr>
        <w:t xml:space="preserve"> </w:t>
      </w:r>
      <w:r w:rsidR="003A5EC0">
        <w:rPr>
          <w:rFonts w:ascii="Times New Roman" w:hAnsi="Times New Roman"/>
          <w:color w:val="000000" w:themeColor="text1"/>
          <w:sz w:val="20"/>
          <w:szCs w:val="20"/>
        </w:rPr>
        <w:t>8</w:t>
      </w:r>
      <w:r w:rsidRPr="003925D1">
        <w:rPr>
          <w:rFonts w:ascii="Times New Roman" w:hAnsi="Times New Roman"/>
          <w:color w:val="000000" w:themeColor="text1"/>
          <w:sz w:val="20"/>
          <w:szCs w:val="20"/>
        </w:rPr>
        <w:t xml:space="preserve"> cointegrating equations are present</w:t>
      </w:r>
      <w:r w:rsidR="007E7315" w:rsidRPr="003925D1">
        <w:rPr>
          <w:rFonts w:ascii="Times New Roman" w:hAnsi="Times New Roman"/>
          <w:color w:val="000000" w:themeColor="text1"/>
          <w:sz w:val="20"/>
          <w:szCs w:val="20"/>
        </w:rPr>
        <w:t xml:space="preserve"> in the model.</w:t>
      </w:r>
      <w:r w:rsidRPr="003925D1">
        <w:rPr>
          <w:rFonts w:ascii="Times New Roman" w:hAnsi="Times New Roman"/>
          <w:color w:val="000000" w:themeColor="text1"/>
          <w:sz w:val="20"/>
          <w:szCs w:val="20"/>
        </w:rPr>
        <w:t xml:space="preserve"> The equation for </w:t>
      </w:r>
      <w:r w:rsidR="00AE3DC7" w:rsidRPr="003925D1">
        <w:rPr>
          <w:rFonts w:ascii="Times New Roman" w:hAnsi="Times New Roman"/>
          <w:color w:val="000000" w:themeColor="text1"/>
          <w:sz w:val="20"/>
          <w:szCs w:val="20"/>
        </w:rPr>
        <w:t xml:space="preserve">Vector Error Correction </w:t>
      </w:r>
      <w:r w:rsidR="002D3C82" w:rsidRPr="003925D1">
        <w:rPr>
          <w:rFonts w:ascii="Times New Roman" w:hAnsi="Times New Roman"/>
          <w:color w:val="000000" w:themeColor="text1"/>
          <w:sz w:val="20"/>
          <w:szCs w:val="20"/>
        </w:rPr>
        <w:t xml:space="preserve">Model is as follows - </w:t>
      </w:r>
    </w:p>
    <w:p w14:paraId="79F07B8E" w14:textId="77777777" w:rsidR="007E7315" w:rsidRPr="003925D1" w:rsidRDefault="007E7315" w:rsidP="003925D1">
      <w:pPr>
        <w:pStyle w:val="NoSpacing"/>
        <w:spacing w:line="276" w:lineRule="auto"/>
        <w:rPr>
          <w:rFonts w:ascii="Times New Roman" w:hAnsi="Times New Roman"/>
          <w:color w:val="000000" w:themeColor="text1"/>
        </w:rPr>
      </w:pPr>
    </w:p>
    <w:p w14:paraId="7862FFB4" w14:textId="3F34C571" w:rsidR="007E7315" w:rsidRPr="003925D1" w:rsidRDefault="004F6320" w:rsidP="003925D1">
      <w:pPr>
        <w:pStyle w:val="NoSpacing"/>
        <w:spacing w:line="276" w:lineRule="auto"/>
        <w:rPr>
          <w:rFonts w:ascii="Times New Roman" w:hAnsi="Times New Roman"/>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p</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t</m:t>
              </m:r>
            </m:sub>
          </m:sSub>
        </m:oMath>
      </m:oMathPara>
    </w:p>
    <w:p w14:paraId="42438012" w14:textId="4F13FC2A" w:rsidR="007E7315" w:rsidRPr="003925D1" w:rsidRDefault="007E7315" w:rsidP="00B55DB8">
      <w:pPr>
        <w:pStyle w:val="NoSpacing"/>
        <w:spacing w:line="276" w:lineRule="auto"/>
        <w:rPr>
          <w:rFonts w:ascii="Times New Roman" w:hAnsi="Times New Roman"/>
          <w:color w:val="000000" w:themeColor="text1"/>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π</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p-1</m:t>
              </m:r>
            </m:sup>
            <m:e>
              <m:sSubSup>
                <m:sSubSupPr>
                  <m:ctrlPr>
                    <w:rPr>
                      <w:rFonts w:ascii="Cambria Math" w:hAnsi="Cambria Math"/>
                      <w:i/>
                      <w:color w:val="000000" w:themeColor="text1"/>
                    </w:rPr>
                  </m:ctrlPr>
                </m:sSubSupPr>
                <m:e>
                  <m:r>
                    <w:rPr>
                      <w:rFonts w:ascii="Cambria Math" w:hAnsi="Cambria Math"/>
                      <w:color w:val="000000" w:themeColor="text1"/>
                    </w:rPr>
                    <m:t>φ</m:t>
                  </m:r>
                </m:e>
                <m:sub>
                  <m:r>
                    <w:rPr>
                      <w:rFonts w:ascii="Cambria Math" w:hAnsi="Cambria Math"/>
                      <w:color w:val="000000" w:themeColor="text1"/>
                    </w:rPr>
                    <m:t>i</m:t>
                  </m:r>
                </m:sub>
                <m:sup>
                  <m:r>
                    <w:rPr>
                      <w:rFonts w:ascii="Cambria Math" w:hAnsi="Cambria Math"/>
                      <w:color w:val="000000" w:themeColor="text1"/>
                    </w:rPr>
                    <m:t>*</m:t>
                  </m:r>
                </m:sup>
              </m:sSubSup>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t-1</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t</m:t>
              </m:r>
            </m:sub>
          </m:sSub>
        </m:oMath>
      </m:oMathPara>
    </w:p>
    <w:p w14:paraId="4CBDC122" w14:textId="77777777" w:rsidR="00BC701B" w:rsidRPr="003925D1" w:rsidRDefault="00BC701B" w:rsidP="003925D1">
      <w:pPr>
        <w:pStyle w:val="NoSpacing"/>
        <w:spacing w:line="276" w:lineRule="auto"/>
        <w:rPr>
          <w:rFonts w:ascii="Times New Roman" w:hAnsi="Times New Roman"/>
          <w:color w:val="000000" w:themeColor="text1"/>
        </w:rPr>
      </w:pPr>
    </w:p>
    <w:p w14:paraId="794DB6C1" w14:textId="7D165E2E" w:rsidR="000009DE" w:rsidRPr="003925D1" w:rsidRDefault="000009DE" w:rsidP="003925D1">
      <w:pPr>
        <w:pStyle w:val="NoSpacing"/>
        <w:spacing w:line="276" w:lineRule="auto"/>
        <w:rPr>
          <w:rFonts w:ascii="Times New Roman" w:hAnsi="Times New Roman"/>
          <w:color w:val="000000" w:themeColor="text1"/>
        </w:rPr>
      </w:pPr>
      <w:r w:rsidRPr="003925D1">
        <w:rPr>
          <w:rFonts w:ascii="Times New Roman" w:hAnsi="Times New Roman"/>
          <w:color w:val="000000" w:themeColor="text1"/>
        </w:rPr>
        <w:t xml:space="preserve">where </w:t>
      </w:r>
      <m:oMath>
        <m:r>
          <w:rPr>
            <w:rFonts w:ascii="Cambria Math" w:hAnsi="Cambria Math"/>
            <w:color w:val="000000" w:themeColor="text1"/>
          </w:rPr>
          <m:t>π</m:t>
        </m:r>
      </m:oMath>
      <w:r w:rsidRPr="003925D1">
        <w:rPr>
          <w:rFonts w:ascii="Times New Roman" w:hAnsi="Times New Roman"/>
          <w:color w:val="000000" w:themeColor="text1"/>
        </w:rPr>
        <w:t xml:space="preserve"> and </w:t>
      </w:r>
      <m:oMath>
        <m:sSubSup>
          <m:sSubSupPr>
            <m:ctrlPr>
              <w:rPr>
                <w:rFonts w:ascii="Cambria Math" w:hAnsi="Cambria Math"/>
                <w:i/>
                <w:color w:val="000000" w:themeColor="text1"/>
              </w:rPr>
            </m:ctrlPr>
          </m:sSubSupPr>
          <m:e>
            <m:r>
              <w:rPr>
                <w:rFonts w:ascii="Cambria Math" w:hAnsi="Cambria Math"/>
                <w:color w:val="000000" w:themeColor="text1"/>
              </w:rPr>
              <m:t>φ</m:t>
            </m:r>
          </m:e>
          <m:sub>
            <m:r>
              <w:rPr>
                <w:rFonts w:ascii="Cambria Math" w:hAnsi="Cambria Math"/>
                <w:color w:val="000000" w:themeColor="text1"/>
              </w:rPr>
              <m:t>i</m:t>
            </m:r>
          </m:sub>
          <m:sup>
            <m:r>
              <w:rPr>
                <w:rFonts w:ascii="Cambria Math" w:hAnsi="Cambria Math"/>
                <w:color w:val="000000" w:themeColor="text1"/>
              </w:rPr>
              <m:t>*</m:t>
            </m:r>
          </m:sup>
        </m:sSubSup>
      </m:oMath>
      <w:r w:rsidRPr="003925D1">
        <w:rPr>
          <w:rFonts w:ascii="Times New Roman" w:hAnsi="Times New Roman"/>
          <w:color w:val="000000" w:themeColor="text1"/>
        </w:rPr>
        <w:t xml:space="preserve">the are functions of the </w:t>
      </w:r>
      <m:oMath>
        <m:r>
          <w:rPr>
            <w:rFonts w:ascii="Cambria Math" w:hAnsi="Cambria Math"/>
            <w:color w:val="000000" w:themeColor="text1"/>
          </w:rPr>
          <m:t>φ</m:t>
        </m:r>
      </m:oMath>
      <w:r w:rsidRPr="003925D1">
        <w:rPr>
          <w:rFonts w:ascii="Times New Roman" w:hAnsi="Times New Roman"/>
          <w:color w:val="000000" w:themeColor="text1"/>
        </w:rPr>
        <w:t>. Specifically,</w:t>
      </w:r>
    </w:p>
    <w:p w14:paraId="01029D6C" w14:textId="77777777" w:rsidR="00610F46" w:rsidRPr="003925D1" w:rsidRDefault="00610F46" w:rsidP="003925D1">
      <w:pPr>
        <w:pStyle w:val="NoSpacing"/>
        <w:spacing w:line="276" w:lineRule="auto"/>
        <w:rPr>
          <w:rFonts w:ascii="Times New Roman" w:hAnsi="Times New Roman"/>
          <w:color w:val="000000" w:themeColor="text1"/>
        </w:rPr>
      </w:pPr>
      <w:r w:rsidRPr="003925D1">
        <w:rPr>
          <w:rFonts w:ascii="Times New Roman" w:hAnsi="Times New Roman"/>
          <w:color w:val="000000" w:themeColor="text1"/>
        </w:rPr>
        <w:t xml:space="preserve">                                                        </w:t>
      </w:r>
    </w:p>
    <w:p w14:paraId="416582B0" w14:textId="5C5DE723" w:rsidR="005B1EE0" w:rsidRPr="003925D1" w:rsidRDefault="004F6320" w:rsidP="003925D1">
      <w:pPr>
        <w:pStyle w:val="NoSpacing"/>
        <w:spacing w:line="276" w:lineRule="auto"/>
        <w:jc w:val="center"/>
        <w:rPr>
          <w:rFonts w:ascii="Times New Roman" w:hAnsi="Times New Roman"/>
          <w:color w:val="000000" w:themeColor="text1"/>
          <w:sz w:val="20"/>
          <w:szCs w:val="20"/>
        </w:rPr>
      </w:pPr>
      <m:oMath>
        <m:sSubSup>
          <m:sSubSupPr>
            <m:ctrlPr>
              <w:rPr>
                <w:rFonts w:ascii="Cambria Math" w:hAnsi="Cambria Math"/>
                <w:i/>
                <w:color w:val="000000" w:themeColor="text1"/>
                <w:sz w:val="20"/>
                <w:szCs w:val="20"/>
              </w:rPr>
            </m:ctrlPr>
          </m:sSubSupPr>
          <m:e>
            <m:r>
              <w:rPr>
                <w:rFonts w:ascii="Cambria Math" w:hAnsi="Cambria Math"/>
                <w:color w:val="000000" w:themeColor="text1"/>
                <w:sz w:val="20"/>
                <w:szCs w:val="20"/>
              </w:rPr>
              <m:t>φ</m:t>
            </m:r>
          </m:e>
          <m:sub>
            <m:r>
              <w:rPr>
                <w:rFonts w:ascii="Cambria Math" w:hAnsi="Cambria Math"/>
                <w:color w:val="000000" w:themeColor="text1"/>
                <w:sz w:val="20"/>
                <w:szCs w:val="20"/>
              </w:rPr>
              <m:t>j</m:t>
            </m:r>
          </m:sub>
          <m:sup>
            <m:r>
              <w:rPr>
                <w:rFonts w:ascii="Cambria Math" w:hAnsi="Cambria Math"/>
                <w:color w:val="000000" w:themeColor="text1"/>
                <w:sz w:val="20"/>
                <w:szCs w:val="20"/>
              </w:rPr>
              <m:t>*</m:t>
            </m:r>
          </m:sup>
        </m:sSubSup>
        <m:r>
          <w:rPr>
            <w:rFonts w:ascii="Cambria Math" w:hAnsi="Cambria Math"/>
            <w:color w:val="000000" w:themeColor="text1"/>
            <w:sz w:val="20"/>
            <w:szCs w:val="20"/>
          </w:rPr>
          <m:t>=</m:t>
        </m:r>
      </m:oMath>
      <w:r w:rsidR="005B1EE0" w:rsidRPr="003925D1">
        <w:rPr>
          <w:rFonts w:ascii="Times New Roman" w:hAnsi="Times New Roman"/>
          <w:color w:val="000000" w:themeColor="text1"/>
          <w:sz w:val="20"/>
          <w:szCs w:val="20"/>
        </w:rPr>
        <w:t xml:space="preserve"> </w:t>
      </w:r>
      <m:oMath>
        <m:r>
          <w:rPr>
            <w:rFonts w:ascii="Cambria Math" w:hAnsi="Cambria Math"/>
            <w:color w:val="000000" w:themeColor="text1"/>
            <w:sz w:val="20"/>
            <w:szCs w:val="20"/>
          </w:rPr>
          <m:t>-</m:t>
        </m:r>
        <m:nary>
          <m:naryPr>
            <m:chr m:val="∑"/>
            <m:limLoc m:val="undOvr"/>
            <m:ctrlPr>
              <w:rPr>
                <w:rFonts w:ascii="Cambria Math" w:hAnsi="Cambria Math"/>
                <w:i/>
                <w:color w:val="000000" w:themeColor="text1"/>
                <w:sz w:val="20"/>
                <w:szCs w:val="20"/>
              </w:rPr>
            </m:ctrlPr>
          </m:naryPr>
          <m:sub>
            <m:r>
              <w:rPr>
                <w:rFonts w:ascii="Cambria Math" w:hAnsi="Cambria Math"/>
                <w:color w:val="000000" w:themeColor="text1"/>
                <w:sz w:val="20"/>
                <w:szCs w:val="20"/>
              </w:rPr>
              <m:t>i=j+1</m:t>
            </m:r>
          </m:sub>
          <m:sup>
            <m:r>
              <w:rPr>
                <w:rFonts w:ascii="Cambria Math" w:hAnsi="Cambria Math"/>
                <w:color w:val="000000" w:themeColor="text1"/>
                <w:sz w:val="20"/>
                <w:szCs w:val="20"/>
              </w:rPr>
              <m:t>p</m:t>
            </m:r>
          </m:sup>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φ</m:t>
                </m:r>
              </m:e>
              <m:sub>
                <m:r>
                  <w:rPr>
                    <w:rFonts w:ascii="Cambria Math" w:hAnsi="Cambria Math"/>
                    <w:color w:val="000000" w:themeColor="text1"/>
                    <w:sz w:val="20"/>
                    <w:szCs w:val="20"/>
                  </w:rPr>
                  <m:t>i</m:t>
                </m:r>
              </m:sub>
            </m:sSub>
          </m:e>
        </m:nary>
      </m:oMath>
      <w:r w:rsidR="005B1EE0" w:rsidRPr="003925D1">
        <w:rPr>
          <w:rFonts w:ascii="Times New Roman" w:hAnsi="Times New Roman"/>
          <w:color w:val="000000" w:themeColor="text1"/>
          <w:sz w:val="20"/>
          <w:szCs w:val="20"/>
        </w:rPr>
        <w:t>, j= 1……,p-1</w:t>
      </w:r>
    </w:p>
    <w:p w14:paraId="089D1DE0" w14:textId="26A70214" w:rsidR="00085725" w:rsidRPr="003925D1" w:rsidRDefault="00085725" w:rsidP="00B55DB8">
      <w:pPr>
        <w:pStyle w:val="NoSpacing"/>
        <w:spacing w:line="276" w:lineRule="auto"/>
        <w:rPr>
          <w:rFonts w:ascii="Times New Roman" w:hAnsi="Times New Roman"/>
          <w:color w:val="000000" w:themeColor="text1"/>
          <w:sz w:val="20"/>
          <w:szCs w:val="20"/>
        </w:rPr>
      </w:pPr>
      <m:oMathPara>
        <m:oMath>
          <m:r>
            <w:rPr>
              <w:rFonts w:ascii="Cambria Math" w:hAnsi="Cambria Math"/>
              <w:color w:val="000000" w:themeColor="text1"/>
              <w:sz w:val="20"/>
              <w:szCs w:val="20"/>
            </w:rPr>
            <m:t>π= -</m:t>
          </m:r>
          <m:d>
            <m:dPr>
              <m:ctrlPr>
                <w:rPr>
                  <w:rFonts w:ascii="Cambria Math" w:hAnsi="Cambria Math"/>
                  <w:i/>
                  <w:color w:val="000000" w:themeColor="text1"/>
                  <w:sz w:val="20"/>
                  <w:szCs w:val="20"/>
                </w:rPr>
              </m:ctrlPr>
            </m:dPr>
            <m:e>
              <m:r>
                <w:rPr>
                  <w:rFonts w:ascii="Cambria Math" w:hAnsi="Cambria Math"/>
                  <w:color w:val="000000" w:themeColor="text1"/>
                  <w:sz w:val="20"/>
                  <w:szCs w:val="20"/>
                </w:rPr>
                <m:t>I-</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φ</m:t>
                  </m:r>
                </m:e>
                <m:sub>
                  <m:r>
                    <w:rPr>
                      <w:rFonts w:ascii="Cambria Math" w:hAnsi="Cambria Math"/>
                      <w:color w:val="000000" w:themeColor="text1"/>
                      <w:sz w:val="20"/>
                      <w:szCs w:val="20"/>
                    </w:rPr>
                    <m:t>1</m:t>
                  </m:r>
                </m:sub>
              </m:sSub>
              <m:r>
                <w:rPr>
                  <w:rFonts w:ascii="Cambria Math" w:hAnsi="Cambria Math"/>
                  <w:color w:val="000000" w:themeColor="text1"/>
                  <w:sz w:val="20"/>
                  <w:szCs w:val="20"/>
                </w:rPr>
                <m:t xml:space="preserve">- ⋯⋯-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φ</m:t>
                  </m:r>
                </m:e>
                <m:sub>
                  <m:r>
                    <w:rPr>
                      <w:rFonts w:ascii="Cambria Math" w:hAnsi="Cambria Math"/>
                      <w:color w:val="000000" w:themeColor="text1"/>
                      <w:sz w:val="20"/>
                      <w:szCs w:val="20"/>
                    </w:rPr>
                    <m:t>p</m:t>
                  </m:r>
                </m:sub>
              </m:sSub>
              <m:r>
                <w:rPr>
                  <w:rFonts w:ascii="Cambria Math" w:hAnsi="Cambria Math"/>
                  <w:color w:val="000000" w:themeColor="text1"/>
                  <w:sz w:val="20"/>
                  <w:szCs w:val="20"/>
                </w:rPr>
                <m:t xml:space="preserve"> </m:t>
              </m:r>
            </m:e>
          </m:d>
          <m:r>
            <w:rPr>
              <w:rFonts w:ascii="Cambria Math" w:hAnsi="Cambria Math"/>
              <w:color w:val="000000" w:themeColor="text1"/>
              <w:sz w:val="20"/>
              <w:szCs w:val="20"/>
            </w:rPr>
            <m:t>= - φ(1)</m:t>
          </m:r>
        </m:oMath>
      </m:oMathPara>
    </w:p>
    <w:p w14:paraId="7007931A" w14:textId="77777777" w:rsidR="00BC701B" w:rsidRPr="003925D1" w:rsidRDefault="00BC701B" w:rsidP="003925D1">
      <w:pPr>
        <w:pStyle w:val="NoSpacing"/>
        <w:spacing w:line="276" w:lineRule="auto"/>
        <w:rPr>
          <w:rFonts w:ascii="Times New Roman" w:hAnsi="Times New Roman"/>
          <w:color w:val="000000" w:themeColor="text1"/>
          <w:sz w:val="20"/>
          <w:szCs w:val="20"/>
        </w:rPr>
      </w:pPr>
    </w:p>
    <w:p w14:paraId="2203C655" w14:textId="1467CAE1" w:rsidR="00B07DFC" w:rsidRPr="003925D1" w:rsidRDefault="00B07DFC" w:rsidP="003925D1">
      <w:pPr>
        <w:pStyle w:val="NoSpacing"/>
        <w:spacing w:line="276" w:lineRule="auto"/>
        <w:rPr>
          <w:rFonts w:ascii="Times New Roman" w:hAnsi="Times New Roman"/>
          <w:color w:val="000000" w:themeColor="text1"/>
          <w:sz w:val="20"/>
          <w:szCs w:val="20"/>
        </w:rPr>
      </w:pPr>
      <w:r w:rsidRPr="003925D1">
        <w:rPr>
          <w:rFonts w:ascii="Times New Roman" w:hAnsi="Times New Roman"/>
          <w:color w:val="000000" w:themeColor="text1"/>
          <w:sz w:val="20"/>
          <w:szCs w:val="20"/>
        </w:rPr>
        <w:t xml:space="preserve">where </w:t>
      </w:r>
      <m:oMath>
        <m:r>
          <w:rPr>
            <w:rFonts w:ascii="Cambria Math" w:hAnsi="Cambria Math"/>
            <w:color w:val="000000" w:themeColor="text1"/>
            <w:sz w:val="20"/>
            <w:szCs w:val="20"/>
          </w:rPr>
          <m:t>π</m:t>
        </m:r>
      </m:oMath>
      <w:r w:rsidRPr="003925D1">
        <w:rPr>
          <w:rFonts w:ascii="Times New Roman" w:hAnsi="Times New Roman"/>
          <w:color w:val="000000" w:themeColor="text1"/>
          <w:sz w:val="20"/>
          <w:szCs w:val="20"/>
        </w:rPr>
        <w:t xml:space="preserve"> is the rank of cointegration. If it is 0 then there is no cointegration.</w:t>
      </w:r>
    </w:p>
    <w:p w14:paraId="0830A2B8" w14:textId="77777777" w:rsidR="00960736" w:rsidRPr="003925D1" w:rsidRDefault="00960736" w:rsidP="003925D1">
      <w:pPr>
        <w:pStyle w:val="NoSpacing"/>
        <w:spacing w:line="276" w:lineRule="auto"/>
        <w:rPr>
          <w:rFonts w:ascii="Times New Roman" w:hAnsi="Times New Roman"/>
          <w:color w:val="000000" w:themeColor="text1"/>
          <w:sz w:val="20"/>
          <w:szCs w:val="20"/>
        </w:rPr>
      </w:pPr>
    </w:p>
    <w:p w14:paraId="2292D08B" w14:textId="307821E2" w:rsidR="00960736" w:rsidRPr="003925D1" w:rsidRDefault="003A5EC0" w:rsidP="003925D1">
      <w:pPr>
        <w:pStyle w:val="css-axufdj"/>
        <w:shd w:val="clear" w:color="auto" w:fill="FFFFFF"/>
        <w:spacing w:line="276" w:lineRule="auto"/>
        <w:jc w:val="both"/>
        <w:textAlignment w:val="baseline"/>
        <w:rPr>
          <w:color w:val="000000" w:themeColor="text1"/>
          <w:sz w:val="20"/>
          <w:szCs w:val="20"/>
        </w:rPr>
      </w:pPr>
      <w:r>
        <w:rPr>
          <w:color w:val="000000" w:themeColor="text1"/>
          <w:sz w:val="20"/>
          <w:szCs w:val="20"/>
        </w:rPr>
        <w:t xml:space="preserve">For the sake of interpretability, we performed the VECM with 1 cointegrated equation. </w:t>
      </w:r>
      <w:r w:rsidR="00EF4393" w:rsidRPr="003925D1">
        <w:rPr>
          <w:color w:val="000000" w:themeColor="text1"/>
          <w:sz w:val="20"/>
          <w:szCs w:val="20"/>
        </w:rPr>
        <w:t xml:space="preserve">Through Johansen Normalization Restriction, we can infer the long run relationship between the independent variables and </w:t>
      </w:r>
      <w:r>
        <w:rPr>
          <w:color w:val="000000" w:themeColor="text1"/>
          <w:sz w:val="20"/>
          <w:szCs w:val="20"/>
        </w:rPr>
        <w:t>the home price index</w:t>
      </w:r>
      <w:r w:rsidR="00EF4393" w:rsidRPr="003925D1">
        <w:rPr>
          <w:color w:val="000000" w:themeColor="text1"/>
          <w:sz w:val="20"/>
          <w:szCs w:val="20"/>
        </w:rPr>
        <w:t>.</w:t>
      </w:r>
      <w:r>
        <w:rPr>
          <w:color w:val="000000" w:themeColor="text1"/>
          <w:sz w:val="20"/>
          <w:szCs w:val="20"/>
        </w:rPr>
        <w:t xml:space="preserve"> The most unexpected results from our model were that GDP was not significant as well as the CPI, the Fixed Mortgage Rate and the Population. All the other variables were significant. In particular, the interbank rate and the euro interbank rate affects positively the home prices in the long run.</w:t>
      </w:r>
    </w:p>
    <w:p w14:paraId="3A96C0AA" w14:textId="77777777" w:rsidR="008A20A1" w:rsidRPr="003925D1" w:rsidRDefault="008A20A1" w:rsidP="003925D1">
      <w:pPr>
        <w:pStyle w:val="css-axufdj"/>
        <w:shd w:val="clear" w:color="auto" w:fill="FFFFFF"/>
        <w:spacing w:line="276" w:lineRule="auto"/>
        <w:jc w:val="both"/>
        <w:textAlignment w:val="baseline"/>
        <w:rPr>
          <w:color w:val="000000" w:themeColor="text1"/>
          <w:sz w:val="20"/>
          <w:szCs w:val="20"/>
        </w:rPr>
      </w:pPr>
    </w:p>
    <w:p w14:paraId="365BD0C9" w14:textId="3D300F5A" w:rsidR="008A20A1" w:rsidRPr="003925D1" w:rsidRDefault="00B55DB8" w:rsidP="003925D1">
      <w:pPr>
        <w:pStyle w:val="Heading2"/>
        <w:rPr>
          <w:rFonts w:ascii="Times New Roman" w:hAnsi="Times New Roman" w:cs="Times New Roman"/>
          <w:b/>
          <w:bCs/>
          <w:color w:val="000000" w:themeColor="text1"/>
          <w:shd w:val="clear" w:color="auto" w:fill="FFFFFF"/>
        </w:rPr>
      </w:pPr>
      <w:bookmarkStart w:id="10" w:name="_Toc75969790"/>
      <w:r>
        <w:rPr>
          <w:rFonts w:ascii="Times New Roman" w:hAnsi="Times New Roman" w:cs="Times New Roman"/>
          <w:b/>
          <w:bCs/>
          <w:color w:val="000000" w:themeColor="text1"/>
          <w:shd w:val="clear" w:color="auto" w:fill="FFFFFF"/>
        </w:rPr>
        <w:t xml:space="preserve">3.4 </w:t>
      </w:r>
      <w:r w:rsidR="003A5EC0">
        <w:rPr>
          <w:rFonts w:ascii="Times New Roman" w:hAnsi="Times New Roman" w:cs="Times New Roman"/>
          <w:b/>
          <w:bCs/>
          <w:color w:val="000000" w:themeColor="text1"/>
          <w:shd w:val="clear" w:color="auto" w:fill="FFFFFF"/>
        </w:rPr>
        <w:t>Impulse Response Function</w:t>
      </w:r>
      <w:bookmarkEnd w:id="10"/>
      <w:r w:rsidR="00F46354" w:rsidRPr="003925D1">
        <w:rPr>
          <w:rFonts w:ascii="Times New Roman" w:hAnsi="Times New Roman" w:cs="Times New Roman"/>
          <w:b/>
          <w:bCs/>
          <w:color w:val="000000" w:themeColor="text1"/>
          <w:shd w:val="clear" w:color="auto" w:fill="FFFFFF"/>
        </w:rPr>
        <w:t xml:space="preserve"> </w:t>
      </w:r>
    </w:p>
    <w:p w14:paraId="03554893" w14:textId="77777777" w:rsidR="00DC37F2" w:rsidRDefault="00121696" w:rsidP="00DC37F2">
      <w:pPr>
        <w:pStyle w:val="css-axufdj"/>
        <w:shd w:val="clear" w:color="auto" w:fill="FFFFFF"/>
        <w:jc w:val="both"/>
        <w:textAlignment w:val="baseline"/>
        <w:rPr>
          <w:sz w:val="20"/>
          <w:szCs w:val="20"/>
        </w:rPr>
      </w:pPr>
      <w:r>
        <w:rPr>
          <w:sz w:val="20"/>
          <w:szCs w:val="20"/>
        </w:rPr>
        <w:t>Impulse Response Function shed further light on the information revealed by Granger Causality results. It is useful for being able to explain the sign of the relationship as well as how long these effects require to take place. It can show how responsive a dependent variable is to a shock in an independent variable.</w:t>
      </w:r>
      <w:r w:rsidR="00525FE8">
        <w:rPr>
          <w:sz w:val="20"/>
          <w:szCs w:val="20"/>
        </w:rPr>
        <w:t xml:space="preserve"> </w:t>
      </w:r>
    </w:p>
    <w:p w14:paraId="66ABF88D" w14:textId="40F5EE09" w:rsidR="00525FE8" w:rsidRDefault="00DC37F2" w:rsidP="00DC37F2">
      <w:pPr>
        <w:pStyle w:val="css-axufdj"/>
        <w:shd w:val="clear" w:color="auto" w:fill="FFFFFF"/>
        <w:jc w:val="both"/>
        <w:textAlignment w:val="baseline"/>
        <w:rPr>
          <w:sz w:val="20"/>
          <w:szCs w:val="20"/>
        </w:rPr>
      </w:pPr>
      <w:r w:rsidRPr="00DC37F2">
        <w:rPr>
          <w:sz w:val="20"/>
          <w:szCs w:val="20"/>
        </w:rPr>
        <w:t xml:space="preserve">Whereas IRFs from a stationary VAR die out over time, IRFs from a cointegrating VECM do not always die out. Because each variable in a stationary VAR has a time invariant mean and finite, time-invariant variance, the effect of a shock to any one of these variables must die out so that the variable can revert to its mean. </w:t>
      </w:r>
      <w:r w:rsidR="00525FE8" w:rsidRPr="00DC37F2">
        <w:rPr>
          <w:sz w:val="20"/>
          <w:szCs w:val="20"/>
        </w:rPr>
        <w:t>We need to be extremely careful when interpreting and analysing IRFs when used with a VECM</w:t>
      </w:r>
      <w:r w:rsidR="00525FE8">
        <w:rPr>
          <w:sz w:val="20"/>
          <w:szCs w:val="20"/>
        </w:rPr>
        <w:t xml:space="preserve">. </w:t>
      </w:r>
    </w:p>
    <w:p w14:paraId="48F4065B" w14:textId="59A866D3" w:rsidR="00440781" w:rsidRDefault="00525FE8" w:rsidP="00DC37F2">
      <w:pPr>
        <w:pStyle w:val="css-axufdj"/>
        <w:shd w:val="clear" w:color="auto" w:fill="FFFFFF"/>
        <w:jc w:val="both"/>
        <w:textAlignment w:val="baseline"/>
        <w:rPr>
          <w:sz w:val="20"/>
          <w:szCs w:val="20"/>
        </w:rPr>
      </w:pPr>
      <w:r>
        <w:rPr>
          <w:sz w:val="20"/>
          <w:szCs w:val="20"/>
        </w:rPr>
        <w:t>We need to ensure that we demonstrate that IRFs are most appropriate for VAR models, but that IRFs are useful for gaining an insight into the sign of the relationship (positive or negative). We understand that effect of shock in a VECM is permanent rather than transitory.</w:t>
      </w:r>
    </w:p>
    <w:p w14:paraId="2C7D831F" w14:textId="0E4DE3FD" w:rsidR="00571B8B" w:rsidRDefault="00571B8B" w:rsidP="00DC37F2">
      <w:pPr>
        <w:pStyle w:val="css-axufdj"/>
        <w:shd w:val="clear" w:color="auto" w:fill="FFFFFF"/>
        <w:jc w:val="both"/>
        <w:textAlignment w:val="baseline"/>
        <w:rPr>
          <w:rFonts w:eastAsiaTheme="majorEastAsia"/>
          <w:b/>
          <w:bCs/>
          <w:color w:val="000000" w:themeColor="text1"/>
          <w:sz w:val="28"/>
          <w:szCs w:val="28"/>
          <w:lang w:eastAsia="en-US"/>
        </w:rPr>
      </w:pPr>
      <w:r>
        <w:rPr>
          <w:sz w:val="20"/>
          <w:szCs w:val="20"/>
        </w:rPr>
        <w:t>From the below graph we find out that House Prices has positive relationship with Euro Interbank Rate, Interbank Rate</w:t>
      </w:r>
      <w:r w:rsidR="00240C4B">
        <w:rPr>
          <w:sz w:val="20"/>
          <w:szCs w:val="20"/>
        </w:rPr>
        <w:t xml:space="preserve"> and </w:t>
      </w:r>
      <w:r w:rsidR="00DC37F2">
        <w:rPr>
          <w:sz w:val="20"/>
          <w:szCs w:val="20"/>
        </w:rPr>
        <w:t>initially there was a</w:t>
      </w:r>
      <w:r w:rsidR="00240C4B">
        <w:rPr>
          <w:sz w:val="20"/>
          <w:szCs w:val="20"/>
        </w:rPr>
        <w:t xml:space="preserve"> permanent effect of the shock to the House Prices due to EUPI, CPI, GDP and </w:t>
      </w:r>
      <w:r w:rsidR="00DC37F2">
        <w:rPr>
          <w:sz w:val="20"/>
          <w:szCs w:val="20"/>
        </w:rPr>
        <w:t>later</w:t>
      </w:r>
      <w:r w:rsidR="00240C4B">
        <w:rPr>
          <w:sz w:val="20"/>
          <w:szCs w:val="20"/>
        </w:rPr>
        <w:t xml:space="preserve"> it became transitory. There is positive relationship between the House Prices with Fixed Mortgage Rate, Population, Unemployment </w:t>
      </w:r>
      <w:r w:rsidR="00DC37F2">
        <w:rPr>
          <w:sz w:val="20"/>
          <w:szCs w:val="20"/>
        </w:rPr>
        <w:t>however the effect of Population and Unemployment rate shows a negative impact on House Prices in the later stage.</w:t>
      </w:r>
    </w:p>
    <w:p w14:paraId="197189AE" w14:textId="33A8702D" w:rsidR="003A5EC0" w:rsidRDefault="003A5EC0" w:rsidP="003A5EC0">
      <w:pPr>
        <w:pStyle w:val="css-axufdj"/>
        <w:shd w:val="clear" w:color="auto" w:fill="FFFFFF"/>
        <w:jc w:val="center"/>
        <w:textAlignment w:val="baseline"/>
        <w:rPr>
          <w:rFonts w:eastAsiaTheme="majorEastAsia"/>
          <w:b/>
          <w:bCs/>
          <w:color w:val="000000" w:themeColor="text1"/>
          <w:sz w:val="28"/>
          <w:szCs w:val="28"/>
          <w:lang w:eastAsia="en-US"/>
        </w:rPr>
      </w:pPr>
      <w:r w:rsidRPr="003925D1">
        <w:rPr>
          <w:noProof/>
          <w:sz w:val="20"/>
          <w:szCs w:val="20"/>
        </w:rPr>
        <w:lastRenderedPageBreak/>
        <w:drawing>
          <wp:inline distT="0" distB="0" distL="0" distR="0" wp14:anchorId="3D46AC79" wp14:editId="2DBA19AA">
            <wp:extent cx="4142509" cy="2750128"/>
            <wp:effectExtent l="0" t="0" r="0" b="0"/>
            <wp:docPr id="16" name="Picture 7"/>
            <wp:cNvGraphicFramePr/>
            <a:graphic xmlns:a="http://schemas.openxmlformats.org/drawingml/2006/main">
              <a:graphicData uri="http://schemas.openxmlformats.org/drawingml/2006/picture">
                <pic:pic xmlns:pic="http://schemas.openxmlformats.org/drawingml/2006/picture">
                  <pic:nvPicPr>
                    <pic:cNvPr id="16" name="Picture 7"/>
                    <pic:cNvPicPr/>
                  </pic:nvPicPr>
                  <pic:blipFill rotWithShape="1">
                    <a:blip r:embed="rId14" cstate="print">
                      <a:extLst>
                        <a:ext uri="{28A0092B-C50C-407E-A947-70E740481C1C}">
                          <a14:useLocalDpi xmlns:a14="http://schemas.microsoft.com/office/drawing/2010/main" val="0"/>
                        </a:ext>
                      </a:extLst>
                    </a:blip>
                    <a:srcRect l="38786" t="16377" r="11619" b="23091"/>
                    <a:stretch/>
                  </pic:blipFill>
                  <pic:spPr bwMode="auto">
                    <a:xfrm>
                      <a:off x="0" y="0"/>
                      <a:ext cx="4198460" cy="2787273"/>
                    </a:xfrm>
                    <a:prstGeom prst="rect">
                      <a:avLst/>
                    </a:prstGeom>
                    <a:noFill/>
                    <a:ln>
                      <a:noFill/>
                    </a:ln>
                    <a:extLst>
                      <a:ext uri="{53640926-AAD7-44D8-BBD7-CCE9431645EC}">
                        <a14:shadowObscured xmlns:a14="http://schemas.microsoft.com/office/drawing/2010/main"/>
                      </a:ext>
                    </a:extLst>
                  </pic:spPr>
                </pic:pic>
              </a:graphicData>
            </a:graphic>
          </wp:inline>
        </w:drawing>
      </w:r>
    </w:p>
    <w:p w14:paraId="609A98DD" w14:textId="6345C60E" w:rsidR="003A5EC0" w:rsidRPr="003925D1" w:rsidRDefault="003A5EC0" w:rsidP="003A5EC0">
      <w:pPr>
        <w:pStyle w:val="NoSpacing"/>
        <w:spacing w:line="276" w:lineRule="auto"/>
        <w:jc w:val="center"/>
        <w:rPr>
          <w:rFonts w:ascii="Times New Roman" w:hAnsi="Times New Roman"/>
          <w:sz w:val="20"/>
          <w:szCs w:val="20"/>
        </w:rPr>
      </w:pPr>
      <w:r w:rsidRPr="003925D1">
        <w:rPr>
          <w:rFonts w:ascii="Times New Roman" w:hAnsi="Times New Roman"/>
          <w:sz w:val="20"/>
          <w:szCs w:val="20"/>
        </w:rPr>
        <w:t>G</w:t>
      </w:r>
      <w:r>
        <w:rPr>
          <w:rFonts w:ascii="Times New Roman" w:hAnsi="Times New Roman"/>
          <w:sz w:val="20"/>
          <w:szCs w:val="20"/>
        </w:rPr>
        <w:t>3</w:t>
      </w:r>
      <w:r w:rsidRPr="003925D1">
        <w:rPr>
          <w:rFonts w:ascii="Times New Roman" w:hAnsi="Times New Roman"/>
          <w:sz w:val="20"/>
          <w:szCs w:val="20"/>
        </w:rPr>
        <w:t xml:space="preserve">. </w:t>
      </w:r>
      <w:r>
        <w:rPr>
          <w:rFonts w:ascii="Times New Roman" w:hAnsi="Times New Roman"/>
          <w:sz w:val="20"/>
          <w:szCs w:val="20"/>
        </w:rPr>
        <w:t>IRF of House Prices to Monetary Shocks</w:t>
      </w:r>
    </w:p>
    <w:p w14:paraId="5FE43108" w14:textId="77777777" w:rsidR="003A5EC0" w:rsidRDefault="003A5EC0" w:rsidP="003A5EC0">
      <w:pPr>
        <w:pStyle w:val="css-axufdj"/>
        <w:shd w:val="clear" w:color="auto" w:fill="FFFFFF"/>
        <w:jc w:val="center"/>
        <w:textAlignment w:val="baseline"/>
        <w:rPr>
          <w:rFonts w:eastAsiaTheme="majorEastAsia"/>
          <w:b/>
          <w:bCs/>
          <w:color w:val="000000" w:themeColor="text1"/>
          <w:sz w:val="28"/>
          <w:szCs w:val="28"/>
          <w:lang w:eastAsia="en-US"/>
        </w:rPr>
      </w:pPr>
    </w:p>
    <w:p w14:paraId="4BD2B003" w14:textId="757BE381" w:rsidR="00440781" w:rsidRPr="003925D1" w:rsidRDefault="00440781" w:rsidP="003925D1">
      <w:pPr>
        <w:pStyle w:val="Heading1"/>
        <w:jc w:val="center"/>
        <w:rPr>
          <w:b/>
          <w:bCs/>
          <w:color w:val="000000" w:themeColor="text1"/>
          <w:sz w:val="28"/>
          <w:szCs w:val="28"/>
        </w:rPr>
      </w:pPr>
      <w:bookmarkStart w:id="11" w:name="_Toc75969791"/>
      <w:r w:rsidRPr="003925D1">
        <w:rPr>
          <w:rFonts w:ascii="Times New Roman" w:hAnsi="Times New Roman"/>
          <w:b/>
          <w:bCs/>
          <w:color w:val="000000" w:themeColor="text1"/>
          <w:sz w:val="28"/>
          <w:szCs w:val="28"/>
        </w:rPr>
        <w:t>Chapter 4 – Considerations and Implications</w:t>
      </w:r>
      <w:bookmarkEnd w:id="11"/>
      <w:r w:rsidRPr="003925D1">
        <w:rPr>
          <w:rFonts w:ascii="Times New Roman" w:hAnsi="Times New Roman"/>
          <w:b/>
          <w:bCs/>
          <w:color w:val="000000" w:themeColor="text1"/>
          <w:sz w:val="28"/>
          <w:szCs w:val="28"/>
        </w:rPr>
        <w:t xml:space="preserve"> </w:t>
      </w:r>
    </w:p>
    <w:p w14:paraId="72ECD527" w14:textId="6C53C8E3" w:rsidR="00BC701B" w:rsidRPr="003925D1" w:rsidRDefault="00BC701B" w:rsidP="003925D1">
      <w:pPr>
        <w:spacing w:after="0"/>
      </w:pPr>
    </w:p>
    <w:p w14:paraId="051CD5B5" w14:textId="2FBBADCD" w:rsidR="0032496B" w:rsidRPr="00BB29B8" w:rsidRDefault="0032496B" w:rsidP="0032496B">
      <w:pPr>
        <w:pStyle w:val="css-axufdj"/>
        <w:shd w:val="clear" w:color="auto" w:fill="FFFFFF"/>
        <w:spacing w:before="0" w:after="0" w:line="276" w:lineRule="auto"/>
        <w:jc w:val="both"/>
        <w:textAlignment w:val="baseline"/>
        <w:rPr>
          <w:rFonts w:asciiTheme="minorHAnsi" w:hAnsiTheme="minorHAnsi" w:cstheme="minorHAnsi"/>
          <w:color w:val="000000" w:themeColor="text1"/>
          <w:sz w:val="22"/>
          <w:szCs w:val="22"/>
        </w:rPr>
      </w:pPr>
      <w:r w:rsidRPr="00BB29B8">
        <w:rPr>
          <w:rFonts w:asciiTheme="minorHAnsi" w:hAnsiTheme="minorHAnsi" w:cstheme="minorHAnsi"/>
          <w:color w:val="000000" w:themeColor="text1"/>
          <w:sz w:val="22"/>
          <w:szCs w:val="22"/>
        </w:rPr>
        <w:t xml:space="preserve">In this section, we will tackle the two main reasons behind this research: </w:t>
      </w:r>
      <w:r>
        <w:rPr>
          <w:rFonts w:asciiTheme="minorHAnsi" w:hAnsiTheme="minorHAnsi" w:cstheme="minorHAnsi"/>
          <w:color w:val="000000" w:themeColor="text1"/>
          <w:sz w:val="22"/>
          <w:szCs w:val="22"/>
        </w:rPr>
        <w:t xml:space="preserve">How does Monetary Policy impact Housing Market and How does Monetary Policy respond to economic </w:t>
      </w:r>
      <w:r w:rsidR="00FE18F6">
        <w:rPr>
          <w:rFonts w:asciiTheme="minorHAnsi" w:hAnsiTheme="minorHAnsi" w:cstheme="minorHAnsi"/>
          <w:color w:val="000000" w:themeColor="text1"/>
          <w:sz w:val="22"/>
          <w:szCs w:val="22"/>
        </w:rPr>
        <w:t>shocks?</w:t>
      </w:r>
      <w:r w:rsidRPr="00BB29B8">
        <w:rPr>
          <w:rFonts w:asciiTheme="minorHAnsi" w:hAnsiTheme="minorHAnsi" w:cstheme="minorHAnsi"/>
          <w:color w:val="000000" w:themeColor="text1"/>
          <w:sz w:val="22"/>
          <w:szCs w:val="22"/>
        </w:rPr>
        <w:t xml:space="preserve"> While we investigated only the first aspect, here we explain why interest rate should be a fundamental aspect in future studies.</w:t>
      </w:r>
    </w:p>
    <w:p w14:paraId="3E3F3C06" w14:textId="77777777" w:rsidR="0032496B" w:rsidRPr="00BB29B8" w:rsidRDefault="0032496B" w:rsidP="0032496B">
      <w:pPr>
        <w:pStyle w:val="css-axufdj"/>
        <w:shd w:val="clear" w:color="auto" w:fill="FFFFFF"/>
        <w:spacing w:before="0" w:after="0" w:line="276" w:lineRule="auto"/>
        <w:jc w:val="both"/>
        <w:textAlignment w:val="baseline"/>
        <w:rPr>
          <w:rFonts w:asciiTheme="minorHAnsi" w:hAnsiTheme="minorHAnsi" w:cstheme="minorHAnsi"/>
          <w:color w:val="000000" w:themeColor="text1"/>
          <w:sz w:val="22"/>
          <w:szCs w:val="22"/>
        </w:rPr>
      </w:pPr>
    </w:p>
    <w:p w14:paraId="1AEE7FA8" w14:textId="7174E37B" w:rsidR="0032496B" w:rsidRPr="00BB29B8" w:rsidRDefault="0032496B" w:rsidP="0032496B">
      <w:pPr>
        <w:pStyle w:val="css-axufdj"/>
        <w:shd w:val="clear" w:color="auto" w:fill="FFFFFF"/>
        <w:spacing w:before="0" w:after="0" w:line="276" w:lineRule="auto"/>
        <w:jc w:val="both"/>
        <w:textAlignment w:val="baseline"/>
        <w:rPr>
          <w:rFonts w:asciiTheme="minorHAnsi" w:hAnsiTheme="minorHAnsi" w:cstheme="minorHAnsi"/>
          <w:b/>
          <w:bCs/>
          <w:color w:val="000000" w:themeColor="text1"/>
        </w:rPr>
      </w:pPr>
      <w:r>
        <w:rPr>
          <w:rFonts w:asciiTheme="minorHAnsi" w:hAnsiTheme="minorHAnsi" w:cstheme="minorHAnsi"/>
          <w:b/>
          <w:bCs/>
          <w:color w:val="000000" w:themeColor="text1"/>
        </w:rPr>
        <w:t xml:space="preserve">4.1 </w:t>
      </w:r>
      <w:r w:rsidRPr="00BB29B8">
        <w:rPr>
          <w:rFonts w:asciiTheme="minorHAnsi" w:hAnsiTheme="minorHAnsi" w:cstheme="minorHAnsi"/>
          <w:b/>
          <w:bCs/>
          <w:color w:val="000000" w:themeColor="text1"/>
        </w:rPr>
        <w:t>Brexit</w:t>
      </w:r>
    </w:p>
    <w:p w14:paraId="4AA422D4" w14:textId="77777777" w:rsidR="0032496B" w:rsidRDefault="0032496B" w:rsidP="0032496B">
      <w:pPr>
        <w:pStyle w:val="css-axufdj"/>
        <w:shd w:val="clear" w:color="auto" w:fill="FFFFFF"/>
        <w:spacing w:before="0" w:after="0" w:line="276" w:lineRule="auto"/>
        <w:textAlignment w:val="baseline"/>
        <w:rPr>
          <w:rFonts w:asciiTheme="minorHAnsi" w:eastAsia="Calibri" w:hAnsiTheme="minorHAnsi" w:cstheme="minorHAnsi"/>
          <w:color w:val="000000"/>
          <w:sz w:val="22"/>
          <w:szCs w:val="22"/>
          <w:lang w:eastAsia="en-US"/>
        </w:rPr>
      </w:pPr>
      <w:r>
        <w:rPr>
          <w:rFonts w:asciiTheme="minorHAnsi" w:hAnsiTheme="minorHAnsi" w:cstheme="minorHAnsi"/>
          <w:color w:val="000000" w:themeColor="text1"/>
          <w:sz w:val="22"/>
          <w:szCs w:val="22"/>
        </w:rPr>
        <w:t>O</w:t>
      </w:r>
      <w:r w:rsidRPr="00BB29B8">
        <w:rPr>
          <w:rFonts w:asciiTheme="minorHAnsi" w:eastAsia="Calibri" w:hAnsiTheme="minorHAnsi" w:cstheme="minorHAnsi"/>
          <w:color w:val="000000"/>
          <w:sz w:val="22"/>
          <w:szCs w:val="22"/>
          <w:lang w:eastAsia="en-US"/>
        </w:rPr>
        <w:t>n June 23, 2016, the UK decided via referendum to leave the EU. The economic and institutional</w:t>
      </w:r>
      <w:r w:rsidRPr="00BB29B8">
        <w:rPr>
          <w:rFonts w:asciiTheme="minorHAnsi" w:eastAsia="Calibri" w:hAnsiTheme="minorHAnsi" w:cstheme="minorHAnsi"/>
          <w:color w:val="000000"/>
          <w:sz w:val="22"/>
          <w:szCs w:val="22"/>
          <w:lang w:eastAsia="en-US"/>
        </w:rPr>
        <w:br/>
        <w:t>consequences of this decision for both the UK and the EU are still to come and they are surrounded by</w:t>
      </w:r>
      <w:r>
        <w:rPr>
          <w:rFonts w:asciiTheme="minorHAnsi" w:eastAsia="Calibri" w:hAnsiTheme="minorHAnsi" w:cstheme="minorHAnsi"/>
          <w:color w:val="000000"/>
          <w:sz w:val="22"/>
          <w:szCs w:val="22"/>
          <w:lang w:eastAsia="en-US"/>
        </w:rPr>
        <w:t xml:space="preserve"> </w:t>
      </w:r>
      <w:r w:rsidRPr="00BB29B8">
        <w:rPr>
          <w:rFonts w:asciiTheme="minorHAnsi" w:eastAsia="Calibri" w:hAnsiTheme="minorHAnsi" w:cstheme="minorHAnsi"/>
          <w:color w:val="000000"/>
          <w:sz w:val="22"/>
          <w:szCs w:val="22"/>
          <w:lang w:eastAsia="en-US"/>
        </w:rPr>
        <w:t>great uncertainty. These are for sure challenging times to policy makers, who must negotiate the term</w:t>
      </w:r>
      <w:r>
        <w:rPr>
          <w:rFonts w:asciiTheme="minorHAnsi" w:eastAsia="Calibri" w:hAnsiTheme="minorHAnsi" w:cstheme="minorHAnsi"/>
          <w:color w:val="000000"/>
          <w:sz w:val="22"/>
          <w:szCs w:val="22"/>
          <w:lang w:eastAsia="en-US"/>
        </w:rPr>
        <w:t xml:space="preserve"> </w:t>
      </w:r>
      <w:r w:rsidRPr="00BB29B8">
        <w:rPr>
          <w:rFonts w:asciiTheme="minorHAnsi" w:eastAsia="Calibri" w:hAnsiTheme="minorHAnsi" w:cstheme="minorHAnsi"/>
          <w:color w:val="000000"/>
          <w:sz w:val="22"/>
          <w:szCs w:val="22"/>
          <w:lang w:eastAsia="en-US"/>
        </w:rPr>
        <w:t>and conditions. The outcome of bilateral negotiations and how they will in practice be implemented</w:t>
      </w:r>
      <w:r>
        <w:rPr>
          <w:rFonts w:asciiTheme="minorHAnsi" w:eastAsia="Calibri" w:hAnsiTheme="minorHAnsi" w:cstheme="minorHAnsi"/>
          <w:color w:val="000000"/>
          <w:sz w:val="22"/>
          <w:szCs w:val="22"/>
          <w:lang w:eastAsia="en-US"/>
        </w:rPr>
        <w:t xml:space="preserve"> </w:t>
      </w:r>
      <w:r w:rsidRPr="00BB29B8">
        <w:rPr>
          <w:rFonts w:asciiTheme="minorHAnsi" w:eastAsia="Calibri" w:hAnsiTheme="minorHAnsi" w:cstheme="minorHAnsi"/>
          <w:color w:val="000000"/>
          <w:sz w:val="22"/>
          <w:szCs w:val="22"/>
          <w:lang w:eastAsia="en-US"/>
        </w:rPr>
        <w:t>will</w:t>
      </w:r>
      <w:r>
        <w:rPr>
          <w:rFonts w:asciiTheme="minorHAnsi" w:eastAsia="Calibri" w:hAnsiTheme="minorHAnsi" w:cstheme="minorHAnsi"/>
          <w:color w:val="000000"/>
          <w:sz w:val="22"/>
          <w:szCs w:val="22"/>
          <w:lang w:eastAsia="en-US"/>
        </w:rPr>
        <w:t xml:space="preserve"> be key to assess the impact of Brexit. </w:t>
      </w:r>
    </w:p>
    <w:p w14:paraId="15D8EDD8" w14:textId="2C47DCBF" w:rsidR="0032496B" w:rsidRDefault="0032496B" w:rsidP="0032496B">
      <w:pPr>
        <w:pStyle w:val="css-axufdj"/>
        <w:shd w:val="clear" w:color="auto" w:fill="FFFFFF"/>
        <w:spacing w:before="0" w:after="0" w:line="276" w:lineRule="auto"/>
        <w:textAlignment w:val="baseline"/>
        <w:rPr>
          <w:rFonts w:asciiTheme="minorHAnsi" w:hAnsiTheme="minorHAnsi" w:cstheme="minorHAnsi"/>
          <w:color w:val="000000" w:themeColor="text1"/>
          <w:sz w:val="22"/>
          <w:szCs w:val="22"/>
        </w:rPr>
      </w:pPr>
      <w:r w:rsidRPr="00BB29B8">
        <w:rPr>
          <w:rFonts w:asciiTheme="minorHAnsi" w:eastAsia="Calibri" w:hAnsiTheme="minorHAnsi" w:cstheme="minorHAnsi"/>
          <w:color w:val="000000"/>
          <w:sz w:val="22"/>
          <w:szCs w:val="22"/>
          <w:lang w:eastAsia="en-US"/>
        </w:rPr>
        <w:t>In the UK, the Parliament has given the Financial Policy Committee at the Bank of England responsibility for “the identification, monitoring, and taking of action to remove or reduce systemic risks with a view to protecting and enhancing the resilience of the UK financial system.”</w:t>
      </w:r>
      <w:r w:rsidRPr="00BB29B8">
        <w:rPr>
          <w:rFonts w:asciiTheme="minorHAnsi" w:eastAsia="Calibri" w:hAnsiTheme="minorHAnsi" w:cstheme="minorHAnsi"/>
          <w:color w:val="000000"/>
          <w:sz w:val="22"/>
          <w:szCs w:val="22"/>
          <w:lang w:eastAsia="en-US"/>
        </w:rPr>
        <w:br/>
      </w:r>
    </w:p>
    <w:p w14:paraId="5BEC56FD" w14:textId="79F4F59A" w:rsidR="0032496B" w:rsidRPr="00BB29B8" w:rsidRDefault="0032496B" w:rsidP="0032496B">
      <w:pPr>
        <w:pStyle w:val="css-axufdj"/>
        <w:shd w:val="clear" w:color="auto" w:fill="FFFFFF"/>
        <w:spacing w:before="0" w:after="0" w:line="276" w:lineRule="auto"/>
        <w:textAlignment w:val="baseline"/>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4.2 Covid-19</w:t>
      </w:r>
    </w:p>
    <w:p w14:paraId="3E292E3E" w14:textId="77777777" w:rsidR="0032496B" w:rsidRPr="00BB29B8" w:rsidRDefault="0032496B" w:rsidP="0032496B">
      <w:pPr>
        <w:pStyle w:val="css-axufdj"/>
        <w:shd w:val="clear" w:color="auto" w:fill="FFFFFF"/>
        <w:spacing w:before="0" w:after="0" w:line="276" w:lineRule="auto"/>
        <w:jc w:val="both"/>
        <w:textAlignment w:val="baseline"/>
        <w:rPr>
          <w:rFonts w:asciiTheme="minorHAnsi" w:hAnsiTheme="minorHAnsi" w:cstheme="minorHAnsi"/>
          <w:color w:val="000000" w:themeColor="text1"/>
          <w:sz w:val="22"/>
          <w:szCs w:val="22"/>
        </w:rPr>
      </w:pPr>
    </w:p>
    <w:p w14:paraId="4CDFD1E5" w14:textId="2D3F49D6" w:rsidR="0032496B" w:rsidRPr="00BB29B8" w:rsidRDefault="0032496B" w:rsidP="0032496B">
      <w:pPr>
        <w:pStyle w:val="css-axufdj"/>
        <w:shd w:val="clear" w:color="auto" w:fill="FFFFFF"/>
        <w:spacing w:before="0" w:after="0" w:line="276" w:lineRule="auto"/>
        <w:jc w:val="both"/>
        <w:textAlignment w:val="baseline"/>
        <w:rPr>
          <w:rFonts w:asciiTheme="minorHAnsi" w:hAnsiTheme="minorHAnsi" w:cstheme="minorHAnsi"/>
          <w:color w:val="000000" w:themeColor="text1"/>
          <w:sz w:val="22"/>
          <w:szCs w:val="22"/>
        </w:rPr>
      </w:pPr>
      <w:r w:rsidRPr="00BB29B8">
        <w:rPr>
          <w:rFonts w:asciiTheme="minorHAnsi" w:hAnsiTheme="minorHAnsi" w:cstheme="minorHAnsi"/>
          <w:color w:val="000000" w:themeColor="text1"/>
          <w:sz w:val="22"/>
          <w:szCs w:val="22"/>
        </w:rPr>
        <w:t>Brexit and Coronavirus are two different types of economic shocks which are affecting the entire UK economy simultaneously. Most of the economy will be hit by one or the other (or both). These shocks ha</w:t>
      </w:r>
      <w:r w:rsidR="006E640D">
        <w:rPr>
          <w:rFonts w:asciiTheme="minorHAnsi" w:hAnsiTheme="minorHAnsi" w:cstheme="minorHAnsi"/>
          <w:color w:val="000000" w:themeColor="text1"/>
          <w:sz w:val="22"/>
          <w:szCs w:val="22"/>
        </w:rPr>
        <w:t>ve</w:t>
      </w:r>
      <w:r w:rsidRPr="00BB29B8">
        <w:rPr>
          <w:rFonts w:asciiTheme="minorHAnsi" w:hAnsiTheme="minorHAnsi" w:cstheme="minorHAnsi"/>
          <w:color w:val="000000" w:themeColor="text1"/>
          <w:sz w:val="22"/>
          <w:szCs w:val="22"/>
        </w:rPr>
        <w:t xml:space="preserve"> provoked some of the steepest GDP declines ever in the UK</w:t>
      </w:r>
      <w:r w:rsidRPr="00BB29B8">
        <w:rPr>
          <w:rFonts w:asciiTheme="minorHAnsi" w:hAnsiTheme="minorHAnsi" w:cstheme="minorHAnsi"/>
          <w:sz w:val="22"/>
          <w:szCs w:val="22"/>
        </w:rPr>
        <w:t xml:space="preserve">. </w:t>
      </w:r>
    </w:p>
    <w:p w14:paraId="3A43C2BE" w14:textId="77777777" w:rsidR="007B5728" w:rsidRDefault="007B5728" w:rsidP="0032496B">
      <w:pPr>
        <w:pStyle w:val="Heading2"/>
        <w:rPr>
          <w:rFonts w:asciiTheme="minorHAnsi" w:hAnsiTheme="minorHAnsi" w:cstheme="minorHAnsi"/>
          <w:b/>
          <w:bCs/>
          <w:color w:val="000000" w:themeColor="text1"/>
          <w:sz w:val="22"/>
          <w:szCs w:val="22"/>
          <w:shd w:val="clear" w:color="auto" w:fill="FFFFFF"/>
        </w:rPr>
      </w:pPr>
      <w:bookmarkStart w:id="12" w:name="_Toc75969794"/>
    </w:p>
    <w:p w14:paraId="41842212" w14:textId="5A92513F" w:rsidR="0032496B" w:rsidRPr="00BB29B8" w:rsidRDefault="0032496B" w:rsidP="0032496B">
      <w:pPr>
        <w:pStyle w:val="Heading2"/>
        <w:rPr>
          <w:rFonts w:asciiTheme="minorHAnsi" w:hAnsiTheme="minorHAnsi" w:cstheme="minorHAnsi"/>
          <w:b/>
          <w:bCs/>
          <w:color w:val="000000" w:themeColor="text1"/>
          <w:sz w:val="22"/>
          <w:szCs w:val="22"/>
          <w:shd w:val="clear" w:color="auto" w:fill="FFFFFF"/>
        </w:rPr>
      </w:pPr>
      <w:r w:rsidRPr="00BB29B8">
        <w:rPr>
          <w:rFonts w:asciiTheme="minorHAnsi" w:hAnsiTheme="minorHAnsi" w:cstheme="minorHAnsi"/>
          <w:b/>
          <w:bCs/>
          <w:color w:val="000000" w:themeColor="text1"/>
          <w:sz w:val="22"/>
          <w:szCs w:val="22"/>
          <w:shd w:val="clear" w:color="auto" w:fill="FFFFFF"/>
        </w:rPr>
        <w:t>4.3 Monetary Policies</w:t>
      </w:r>
      <w:bookmarkEnd w:id="12"/>
    </w:p>
    <w:p w14:paraId="051BEB41" w14:textId="77777777" w:rsidR="0032496B" w:rsidRPr="00BB29B8" w:rsidRDefault="0032496B" w:rsidP="0032496B">
      <w:pPr>
        <w:rPr>
          <w:rFonts w:asciiTheme="minorHAnsi" w:hAnsiTheme="minorHAnsi" w:cstheme="minorHAnsi"/>
        </w:rPr>
      </w:pPr>
      <w:r w:rsidRPr="00BB29B8">
        <w:rPr>
          <w:rFonts w:asciiTheme="minorHAnsi" w:hAnsiTheme="minorHAnsi" w:cstheme="minorHAnsi"/>
        </w:rPr>
        <w:t>The Bank of England’s Monetary Policy Committee (MPC) sets monetary policy to keep inflation low and stable, which supports growth and jobs. The Monetary Policy Committee currently uses two main monetary policy tools.</w:t>
      </w:r>
    </w:p>
    <w:p w14:paraId="1B1CC082" w14:textId="77777777" w:rsidR="0032496B" w:rsidRPr="00BB29B8" w:rsidRDefault="0032496B" w:rsidP="0032496B">
      <w:pPr>
        <w:pStyle w:val="ListParagraph"/>
        <w:numPr>
          <w:ilvl w:val="0"/>
          <w:numId w:val="15"/>
        </w:numPr>
        <w:rPr>
          <w:rFonts w:asciiTheme="minorHAnsi" w:hAnsiTheme="minorHAnsi" w:cstheme="minorHAnsi"/>
        </w:rPr>
      </w:pPr>
      <w:r w:rsidRPr="00BB29B8">
        <w:rPr>
          <w:rFonts w:asciiTheme="minorHAnsi" w:hAnsiTheme="minorHAnsi" w:cstheme="minorHAnsi"/>
        </w:rPr>
        <w:lastRenderedPageBreak/>
        <w:t>Bank Rate - Set the interest rate that bank and building societies earn on deposits or reserves, placed with the Bank of England</w:t>
      </w:r>
    </w:p>
    <w:p w14:paraId="3911EEEE" w14:textId="77777777" w:rsidR="0032496B" w:rsidRPr="00BB29B8" w:rsidRDefault="0032496B" w:rsidP="0032496B">
      <w:pPr>
        <w:pStyle w:val="ListParagraph"/>
        <w:numPr>
          <w:ilvl w:val="0"/>
          <w:numId w:val="15"/>
        </w:numPr>
        <w:rPr>
          <w:rFonts w:asciiTheme="minorHAnsi" w:hAnsiTheme="minorHAnsi" w:cstheme="minorHAnsi"/>
        </w:rPr>
      </w:pPr>
      <w:r w:rsidRPr="00BB29B8">
        <w:rPr>
          <w:rFonts w:asciiTheme="minorHAnsi" w:hAnsiTheme="minorHAnsi" w:cstheme="minorHAnsi"/>
        </w:rPr>
        <w:t xml:space="preserve">Quantitative Easing or Asset Purchase- Buying government &amp; Cooperate Bonds, financed by issuance of central bank reserves </w:t>
      </w:r>
    </w:p>
    <w:p w14:paraId="0007E0AE" w14:textId="77777777" w:rsidR="0032496B" w:rsidRPr="00BB29B8" w:rsidRDefault="0032496B" w:rsidP="0032496B">
      <w:pPr>
        <w:rPr>
          <w:rFonts w:asciiTheme="minorHAnsi" w:hAnsiTheme="minorHAnsi" w:cstheme="minorHAnsi"/>
          <w:b/>
          <w:bCs/>
        </w:rPr>
      </w:pPr>
      <w:r w:rsidRPr="00BB29B8">
        <w:rPr>
          <w:rFonts w:asciiTheme="minorHAnsi" w:hAnsiTheme="minorHAnsi" w:cstheme="minorHAnsi"/>
          <w:b/>
          <w:bCs/>
        </w:rPr>
        <w:t>How does UK Monetary Policy respond to Brexit &amp; Covid shock?</w:t>
      </w:r>
    </w:p>
    <w:p w14:paraId="494319E0" w14:textId="77777777" w:rsidR="0032496B" w:rsidRPr="00BB29B8" w:rsidRDefault="0032496B" w:rsidP="0032496B">
      <w:pPr>
        <w:rPr>
          <w:rFonts w:asciiTheme="minorHAnsi" w:hAnsiTheme="minorHAnsi" w:cstheme="minorHAnsi"/>
        </w:rPr>
      </w:pPr>
      <w:r w:rsidRPr="00BB29B8">
        <w:rPr>
          <w:rFonts w:asciiTheme="minorHAnsi" w:hAnsiTheme="minorHAnsi" w:cstheme="minorHAnsi"/>
        </w:rPr>
        <w:t xml:space="preserve">From the literature review we found that in response to Covid pandemic, MPC have taken prompt and substantial action to help household &amp; businesses. MPC have taken following steps - </w:t>
      </w:r>
    </w:p>
    <w:p w14:paraId="2E4475BA" w14:textId="77777777" w:rsidR="0032496B" w:rsidRPr="00BB29B8" w:rsidRDefault="0032496B" w:rsidP="0032496B">
      <w:pPr>
        <w:pStyle w:val="ListParagraph"/>
        <w:numPr>
          <w:ilvl w:val="0"/>
          <w:numId w:val="16"/>
        </w:numPr>
        <w:rPr>
          <w:rFonts w:asciiTheme="minorHAnsi" w:hAnsiTheme="minorHAnsi" w:cstheme="minorHAnsi"/>
        </w:rPr>
      </w:pPr>
      <w:r w:rsidRPr="00BB29B8">
        <w:rPr>
          <w:rFonts w:asciiTheme="minorHAnsi" w:hAnsiTheme="minorHAnsi" w:cstheme="minorHAnsi"/>
        </w:rPr>
        <w:t xml:space="preserve">They have cut interest rate to 0.1% in March 2020 and kept them at the same level. </w:t>
      </w:r>
    </w:p>
    <w:p w14:paraId="13652F66" w14:textId="77777777" w:rsidR="0032496B" w:rsidRPr="00BB29B8" w:rsidRDefault="0032496B" w:rsidP="0032496B">
      <w:pPr>
        <w:pStyle w:val="ListParagraph"/>
        <w:numPr>
          <w:ilvl w:val="0"/>
          <w:numId w:val="16"/>
        </w:numPr>
        <w:rPr>
          <w:rFonts w:asciiTheme="minorHAnsi" w:hAnsiTheme="minorHAnsi" w:cstheme="minorHAnsi"/>
        </w:rPr>
      </w:pPr>
      <w:r w:rsidRPr="00BB29B8">
        <w:rPr>
          <w:rFonts w:asciiTheme="minorHAnsi" w:hAnsiTheme="minorHAnsi" w:cstheme="minorHAnsi"/>
        </w:rPr>
        <w:t>They had allowed UK banks and building societies to borrow cheaply from them so they can reduce the rates which they charge their customers</w:t>
      </w:r>
    </w:p>
    <w:p w14:paraId="2BD812D4" w14:textId="77777777" w:rsidR="0032496B" w:rsidRPr="00BB29B8" w:rsidRDefault="0032496B" w:rsidP="0032496B">
      <w:pPr>
        <w:pStyle w:val="ListParagraph"/>
        <w:numPr>
          <w:ilvl w:val="0"/>
          <w:numId w:val="16"/>
        </w:numPr>
        <w:rPr>
          <w:rFonts w:asciiTheme="minorHAnsi" w:hAnsiTheme="minorHAnsi" w:cstheme="minorHAnsi"/>
        </w:rPr>
      </w:pPr>
      <w:r w:rsidRPr="00BB29B8">
        <w:rPr>
          <w:rFonts w:asciiTheme="minorHAnsi" w:hAnsiTheme="minorHAnsi" w:cstheme="minorHAnsi"/>
        </w:rPr>
        <w:t>Quantitative Easing, which helps to keep the interest rates on mortgages and business loans as low.</w:t>
      </w:r>
      <w:r w:rsidRPr="00BB29B8">
        <w:rPr>
          <w:rFonts w:asciiTheme="minorHAnsi" w:hAnsiTheme="minorHAnsi" w:cstheme="minorHAnsi"/>
          <w:color w:val="000000"/>
        </w:rPr>
        <w:t xml:space="preserve"> </w:t>
      </w:r>
    </w:p>
    <w:p w14:paraId="1B572064" w14:textId="77777777" w:rsidR="0032496B" w:rsidRPr="00BB29B8" w:rsidRDefault="0032496B" w:rsidP="0032496B">
      <w:pPr>
        <w:rPr>
          <w:rFonts w:asciiTheme="minorHAnsi" w:hAnsiTheme="minorHAnsi" w:cstheme="minorHAnsi"/>
          <w:color w:val="000000"/>
        </w:rPr>
      </w:pPr>
      <w:r w:rsidRPr="00BB29B8">
        <w:rPr>
          <w:rFonts w:asciiTheme="minorHAnsi" w:hAnsiTheme="minorHAnsi" w:cstheme="minorHAnsi"/>
          <w:color w:val="000000"/>
        </w:rPr>
        <w:t>From the website of Bank of England, we found an interesting graph which depicts how MPC have cut interest rate due to covid.</w:t>
      </w:r>
    </w:p>
    <w:p w14:paraId="788259D7" w14:textId="77777777" w:rsidR="0032496B" w:rsidRPr="00BB29B8" w:rsidRDefault="0032496B" w:rsidP="0032496B">
      <w:pPr>
        <w:rPr>
          <w:rFonts w:asciiTheme="minorHAnsi" w:hAnsiTheme="minorHAnsi" w:cstheme="minorHAnsi"/>
          <w:color w:val="000000"/>
        </w:rPr>
      </w:pPr>
      <w:r w:rsidRPr="00BB29B8">
        <w:rPr>
          <w:rFonts w:asciiTheme="minorHAnsi" w:hAnsiTheme="minorHAnsi" w:cstheme="minorHAnsi"/>
          <w:noProof/>
        </w:rPr>
        <w:drawing>
          <wp:inline distT="0" distB="0" distL="0" distR="0" wp14:anchorId="290E6F68" wp14:editId="29D4BCA1">
            <wp:extent cx="5731510" cy="3072765"/>
            <wp:effectExtent l="0" t="0" r="254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5"/>
                    <a:stretch>
                      <a:fillRect/>
                    </a:stretch>
                  </pic:blipFill>
                  <pic:spPr>
                    <a:xfrm>
                      <a:off x="0" y="0"/>
                      <a:ext cx="5731510" cy="3072765"/>
                    </a:xfrm>
                    <a:prstGeom prst="rect">
                      <a:avLst/>
                    </a:prstGeom>
                  </pic:spPr>
                </pic:pic>
              </a:graphicData>
            </a:graphic>
          </wp:inline>
        </w:drawing>
      </w:r>
    </w:p>
    <w:p w14:paraId="3BBD922E" w14:textId="77777777" w:rsidR="0032496B" w:rsidRPr="00BB29B8" w:rsidRDefault="0032496B" w:rsidP="0032496B">
      <w:pPr>
        <w:rPr>
          <w:rFonts w:asciiTheme="minorHAnsi" w:hAnsiTheme="minorHAnsi" w:cstheme="minorHAnsi"/>
        </w:rPr>
      </w:pPr>
      <w:r w:rsidRPr="00BB29B8">
        <w:rPr>
          <w:rFonts w:asciiTheme="minorHAnsi" w:hAnsiTheme="minorHAnsi" w:cstheme="minorHAnsi"/>
        </w:rPr>
        <w:t xml:space="preserve">Lower the interest rate implies cheaper loans for businesses and household. It will help in reducing the cost they face and encourages companies to employ people and invest. </w:t>
      </w:r>
    </w:p>
    <w:p w14:paraId="729DB8F6" w14:textId="5FADF709" w:rsidR="0032496B" w:rsidRDefault="0032496B" w:rsidP="0032496B">
      <w:pPr>
        <w:rPr>
          <w:rFonts w:asciiTheme="minorHAnsi" w:hAnsiTheme="minorHAnsi" w:cstheme="minorHAnsi"/>
          <w:color w:val="000000"/>
        </w:rPr>
      </w:pPr>
      <w:r w:rsidRPr="00BB29B8">
        <w:rPr>
          <w:rFonts w:asciiTheme="minorHAnsi" w:hAnsiTheme="minorHAnsi" w:cstheme="minorHAnsi"/>
          <w:color w:val="000000"/>
        </w:rPr>
        <w:t>Our analysis &amp; the standard economic theory tells us that monetary policy should affect house prices and housing finance more generally. Using Ceteris Paribus (all else equal) higher interest rates increase the cost of owning a house, which implies a lower asset value</w:t>
      </w:r>
      <w:r w:rsidR="006E4712">
        <w:rPr>
          <w:rFonts w:asciiTheme="minorHAnsi" w:hAnsiTheme="minorHAnsi" w:cstheme="minorHAnsi"/>
          <w:color w:val="000000"/>
        </w:rPr>
        <w:t xml:space="preserve">. </w:t>
      </w:r>
    </w:p>
    <w:p w14:paraId="27CDB5CC" w14:textId="77777777" w:rsidR="0032496B" w:rsidRPr="00BB29B8" w:rsidRDefault="0032496B" w:rsidP="0032496B">
      <w:pPr>
        <w:rPr>
          <w:rFonts w:asciiTheme="minorHAnsi" w:hAnsiTheme="minorHAnsi" w:cstheme="minorHAnsi"/>
          <w:color w:val="000000"/>
        </w:rPr>
      </w:pPr>
      <w:r w:rsidRPr="00BB29B8">
        <w:rPr>
          <w:rFonts w:asciiTheme="minorHAnsi" w:hAnsiTheme="minorHAnsi" w:cstheme="minorHAnsi"/>
          <w:color w:val="000000"/>
        </w:rPr>
        <w:t>When anticipating the future price movements in the housing market it is essential to have the best possible forecast of demand and the demand for housing market is most importantly determined by incomes and unemployment rate.</w:t>
      </w:r>
    </w:p>
    <w:p w14:paraId="19C4137A" w14:textId="3ECC97C2" w:rsidR="0032496B" w:rsidRPr="00BB29B8" w:rsidRDefault="0032496B" w:rsidP="0032496B">
      <w:pPr>
        <w:rPr>
          <w:rFonts w:asciiTheme="minorHAnsi" w:hAnsiTheme="minorHAnsi" w:cstheme="minorHAnsi"/>
        </w:rPr>
      </w:pPr>
      <w:r w:rsidRPr="00BB29B8">
        <w:rPr>
          <w:rFonts w:asciiTheme="minorHAnsi" w:hAnsiTheme="minorHAnsi" w:cstheme="minorHAnsi"/>
          <w:color w:val="000000"/>
        </w:rPr>
        <w:t>There were some specific measures</w:t>
      </w:r>
      <w:r w:rsidR="006E4712">
        <w:rPr>
          <w:rFonts w:asciiTheme="minorHAnsi" w:hAnsiTheme="minorHAnsi" w:cstheme="minorHAnsi"/>
          <w:color w:val="000000"/>
        </w:rPr>
        <w:t xml:space="preserve"> which</w:t>
      </w:r>
      <w:r w:rsidRPr="00BB29B8">
        <w:rPr>
          <w:rFonts w:asciiTheme="minorHAnsi" w:hAnsiTheme="minorHAnsi" w:cstheme="minorHAnsi"/>
          <w:color w:val="000000"/>
        </w:rPr>
        <w:t xml:space="preserve"> were taken by UK Government supporting activity in the housing market and house prices and the position of renters. The scheme getting most attention has been SDLT holiday. This started in July 2020 and was originally due to end on 31 March 2021 but in the March Budget, it is extended to June 30, 2021. It is worth </w:t>
      </w:r>
      <w:proofErr w:type="spellStart"/>
      <w:r w:rsidRPr="00BB29B8">
        <w:rPr>
          <w:rFonts w:asciiTheme="minorHAnsi" w:hAnsiTheme="minorHAnsi" w:cstheme="minorHAnsi"/>
          <w:color w:val="000000"/>
        </w:rPr>
        <w:t>upto</w:t>
      </w:r>
      <w:proofErr w:type="spellEnd"/>
      <w:r w:rsidRPr="00BB29B8">
        <w:rPr>
          <w:rFonts w:asciiTheme="minorHAnsi" w:hAnsiTheme="minorHAnsi" w:cstheme="minorHAnsi"/>
          <w:color w:val="000000"/>
        </w:rPr>
        <w:t xml:space="preserve"> </w:t>
      </w:r>
      <w:r w:rsidRPr="00BB29B8">
        <w:rPr>
          <w:rFonts w:asciiTheme="minorHAnsi" w:hAnsiTheme="minorHAnsi" w:cstheme="minorHAnsi"/>
        </w:rPr>
        <w:t>£</w:t>
      </w:r>
      <w:r w:rsidRPr="00BB29B8">
        <w:rPr>
          <w:rFonts w:asciiTheme="minorHAnsi" w:hAnsiTheme="minorHAnsi" w:cstheme="minorHAnsi"/>
          <w:color w:val="000000"/>
        </w:rPr>
        <w:t>15,000 on £500,000 houses</w:t>
      </w:r>
      <w:r w:rsidRPr="00BB29B8">
        <w:rPr>
          <w:rFonts w:asciiTheme="minorHAnsi" w:hAnsiTheme="minorHAnsi" w:cstheme="minorHAnsi"/>
        </w:rPr>
        <w:t xml:space="preserve">, with bigger discounts for more expensive houses </w:t>
      </w:r>
      <w:proofErr w:type="spellStart"/>
      <w:r w:rsidRPr="00BB29B8">
        <w:rPr>
          <w:rFonts w:asciiTheme="minorHAnsi" w:hAnsiTheme="minorHAnsi" w:cstheme="minorHAnsi"/>
        </w:rPr>
        <w:t>upto</w:t>
      </w:r>
      <w:proofErr w:type="spellEnd"/>
      <w:r w:rsidRPr="00BB29B8">
        <w:rPr>
          <w:rFonts w:asciiTheme="minorHAnsi" w:hAnsiTheme="minorHAnsi" w:cstheme="minorHAnsi"/>
        </w:rPr>
        <w:t xml:space="preserve"> the ceiling of £500,00. There were other </w:t>
      </w:r>
      <w:r w:rsidRPr="00BB29B8">
        <w:rPr>
          <w:rFonts w:asciiTheme="minorHAnsi" w:hAnsiTheme="minorHAnsi" w:cstheme="minorHAnsi"/>
        </w:rPr>
        <w:lastRenderedPageBreak/>
        <w:t>measures too- aside from the extraordinarily low interest rates such as potential mortgage payment holidays for 6 months to those who had lost income due to Covid-19. Another scheme was launched in the March 2021 budget, it is for first time buyers with deposit of only 5% instead of the 20% normal since the financial crisis. There was also some help for tenants with a stop on evictions except in the most extreme circumstances.</w:t>
      </w:r>
    </w:p>
    <w:p w14:paraId="122BE3EC" w14:textId="77777777" w:rsidR="0032496B" w:rsidRPr="00BB29B8" w:rsidRDefault="0032496B" w:rsidP="0032496B">
      <w:pPr>
        <w:rPr>
          <w:rFonts w:asciiTheme="minorHAnsi" w:hAnsiTheme="minorHAnsi" w:cstheme="minorHAnsi"/>
        </w:rPr>
      </w:pPr>
      <w:r w:rsidRPr="00BB29B8">
        <w:rPr>
          <w:rFonts w:asciiTheme="minorHAnsi" w:hAnsiTheme="minorHAnsi" w:cstheme="minorHAnsi"/>
        </w:rPr>
        <w:t>One another consideration is that the effects of the Covid-19 crisis are in context of absorbing the impacts of Brexit. The conclusion from the earlier research show that Brexit will lead to slower economic growth and lower incomes. Hence there is a reason to think that Brexit may affect UK Housing Market.</w:t>
      </w:r>
    </w:p>
    <w:p w14:paraId="07D65C81" w14:textId="38D39BD8" w:rsidR="006063B0" w:rsidRDefault="0032496B" w:rsidP="0032496B">
      <w:pPr>
        <w:pStyle w:val="paragraph-sc-1iyax29-0"/>
        <w:shd w:val="clear" w:color="auto" w:fill="FFFFFF"/>
        <w:rPr>
          <w:rFonts w:asciiTheme="minorHAnsi" w:hAnsiTheme="minorHAnsi" w:cstheme="minorHAnsi"/>
          <w:color w:val="111111"/>
          <w:sz w:val="20"/>
          <w:szCs w:val="20"/>
          <w:shd w:val="clear" w:color="auto" w:fill="FFFFFF"/>
        </w:rPr>
      </w:pPr>
      <w:r w:rsidRPr="00BB29B8">
        <w:rPr>
          <w:rFonts w:asciiTheme="minorHAnsi" w:hAnsiTheme="minorHAnsi" w:cstheme="minorHAnsi"/>
          <w:color w:val="1E1E1E"/>
          <w:sz w:val="22"/>
          <w:szCs w:val="22"/>
          <w:shd w:val="clear" w:color="auto" w:fill="FFFFFE"/>
        </w:rPr>
        <w:t>When firms and households make decisions about investment and spending, they take the future into account. Their central expectations about the economic outlook — what they think is most likely to happen — are important. Uncertainty around those expectations also affects decisions being made now</w:t>
      </w:r>
    </w:p>
    <w:p w14:paraId="425B13F8" w14:textId="277E94CF" w:rsidR="006063B0" w:rsidRDefault="006063B0" w:rsidP="009A6E3C">
      <w:pPr>
        <w:pStyle w:val="paragraph-sc-1iyax29-0"/>
        <w:shd w:val="clear" w:color="auto" w:fill="FFFFFF"/>
        <w:rPr>
          <w:rFonts w:asciiTheme="minorHAnsi" w:hAnsiTheme="minorHAnsi" w:cstheme="minorHAnsi"/>
          <w:color w:val="111111"/>
          <w:sz w:val="20"/>
          <w:szCs w:val="20"/>
          <w:shd w:val="clear" w:color="auto" w:fill="FFFFFF"/>
        </w:rPr>
      </w:pPr>
    </w:p>
    <w:p w14:paraId="3E1F942A" w14:textId="3A1F6C70" w:rsidR="006063B0" w:rsidRDefault="006063B0" w:rsidP="009A6E3C">
      <w:pPr>
        <w:pStyle w:val="paragraph-sc-1iyax29-0"/>
        <w:shd w:val="clear" w:color="auto" w:fill="FFFFFF"/>
        <w:rPr>
          <w:rFonts w:asciiTheme="minorHAnsi" w:hAnsiTheme="minorHAnsi" w:cstheme="minorHAnsi"/>
          <w:color w:val="111111"/>
          <w:sz w:val="20"/>
          <w:szCs w:val="20"/>
          <w:shd w:val="clear" w:color="auto" w:fill="FFFFFF"/>
        </w:rPr>
      </w:pPr>
    </w:p>
    <w:p w14:paraId="628FD04A" w14:textId="324E4A9E" w:rsidR="006063B0" w:rsidRDefault="006063B0" w:rsidP="009A6E3C">
      <w:pPr>
        <w:pStyle w:val="paragraph-sc-1iyax29-0"/>
        <w:shd w:val="clear" w:color="auto" w:fill="FFFFFF"/>
        <w:rPr>
          <w:rFonts w:asciiTheme="minorHAnsi" w:hAnsiTheme="minorHAnsi" w:cstheme="minorHAnsi"/>
          <w:color w:val="111111"/>
          <w:sz w:val="20"/>
          <w:szCs w:val="20"/>
          <w:shd w:val="clear" w:color="auto" w:fill="FFFFFF"/>
        </w:rPr>
      </w:pPr>
    </w:p>
    <w:p w14:paraId="00914E6B" w14:textId="3528931D" w:rsidR="006063B0" w:rsidRDefault="006063B0" w:rsidP="009A6E3C">
      <w:pPr>
        <w:pStyle w:val="paragraph-sc-1iyax29-0"/>
        <w:shd w:val="clear" w:color="auto" w:fill="FFFFFF"/>
        <w:rPr>
          <w:rFonts w:asciiTheme="minorHAnsi" w:hAnsiTheme="minorHAnsi" w:cstheme="minorHAnsi"/>
          <w:color w:val="111111"/>
          <w:sz w:val="20"/>
          <w:szCs w:val="20"/>
          <w:shd w:val="clear" w:color="auto" w:fill="FFFFFF"/>
        </w:rPr>
      </w:pPr>
    </w:p>
    <w:p w14:paraId="70A0A00A" w14:textId="7F8A1EB8" w:rsidR="006063B0" w:rsidRDefault="006063B0" w:rsidP="009A6E3C">
      <w:pPr>
        <w:pStyle w:val="paragraph-sc-1iyax29-0"/>
        <w:shd w:val="clear" w:color="auto" w:fill="FFFFFF"/>
        <w:rPr>
          <w:rFonts w:asciiTheme="minorHAnsi" w:hAnsiTheme="minorHAnsi" w:cstheme="minorHAnsi"/>
          <w:color w:val="111111"/>
          <w:sz w:val="20"/>
          <w:szCs w:val="20"/>
          <w:shd w:val="clear" w:color="auto" w:fill="FFFFFF"/>
        </w:rPr>
      </w:pPr>
    </w:p>
    <w:p w14:paraId="70C97D3D" w14:textId="77777777" w:rsidR="006063B0" w:rsidRDefault="006063B0" w:rsidP="009A6E3C">
      <w:pPr>
        <w:pStyle w:val="paragraph-sc-1iyax29-0"/>
        <w:shd w:val="clear" w:color="auto" w:fill="FFFFFF"/>
        <w:rPr>
          <w:rFonts w:asciiTheme="minorHAnsi" w:hAnsiTheme="minorHAnsi" w:cstheme="minorHAnsi"/>
          <w:color w:val="111111"/>
          <w:sz w:val="20"/>
          <w:szCs w:val="20"/>
          <w:shd w:val="clear" w:color="auto" w:fill="FFFFFF"/>
        </w:rPr>
      </w:pPr>
    </w:p>
    <w:p w14:paraId="51909EAF" w14:textId="60728A46" w:rsidR="00EA1789" w:rsidRDefault="00BC701B" w:rsidP="00BC701B">
      <w:pPr>
        <w:pStyle w:val="Heading1"/>
        <w:jc w:val="center"/>
        <w:rPr>
          <w:rFonts w:ascii="Times New Roman" w:hAnsi="Times New Roman" w:cs="Times New Roman"/>
          <w:b/>
          <w:bCs/>
          <w:color w:val="000000" w:themeColor="text1"/>
          <w:sz w:val="28"/>
          <w:szCs w:val="28"/>
        </w:rPr>
      </w:pPr>
      <w:bookmarkStart w:id="13" w:name="_Toc75969795"/>
      <w:r>
        <w:rPr>
          <w:rFonts w:ascii="Times New Roman" w:hAnsi="Times New Roman" w:cs="Times New Roman"/>
          <w:b/>
          <w:bCs/>
          <w:color w:val="000000" w:themeColor="text1"/>
          <w:sz w:val="28"/>
          <w:szCs w:val="28"/>
        </w:rPr>
        <w:t xml:space="preserve">Chapter 5 – </w:t>
      </w:r>
      <w:r w:rsidR="007D3C9B" w:rsidRPr="003925D1">
        <w:rPr>
          <w:rFonts w:ascii="Times New Roman" w:hAnsi="Times New Roman" w:cs="Times New Roman"/>
          <w:b/>
          <w:bCs/>
          <w:color w:val="000000" w:themeColor="text1"/>
          <w:sz w:val="28"/>
          <w:szCs w:val="28"/>
        </w:rPr>
        <w:t>Limitations</w:t>
      </w:r>
      <w:r>
        <w:rPr>
          <w:rFonts w:ascii="Times New Roman" w:hAnsi="Times New Roman" w:cs="Times New Roman"/>
          <w:b/>
          <w:bCs/>
          <w:color w:val="000000" w:themeColor="text1"/>
          <w:sz w:val="28"/>
          <w:szCs w:val="28"/>
        </w:rPr>
        <w:t xml:space="preserve"> &amp; Conclus</w:t>
      </w:r>
      <w:r w:rsidR="005F394A">
        <w:rPr>
          <w:rFonts w:ascii="Times New Roman" w:hAnsi="Times New Roman" w:cs="Times New Roman"/>
          <w:b/>
          <w:bCs/>
          <w:color w:val="000000" w:themeColor="text1"/>
          <w:sz w:val="28"/>
          <w:szCs w:val="28"/>
        </w:rPr>
        <w:t>ions</w:t>
      </w:r>
      <w:bookmarkEnd w:id="13"/>
    </w:p>
    <w:p w14:paraId="52C7E897" w14:textId="77777777" w:rsidR="00BC701B" w:rsidRPr="00B46121" w:rsidRDefault="00BC701B" w:rsidP="00BC701B">
      <w:pPr>
        <w:spacing w:after="0"/>
      </w:pPr>
    </w:p>
    <w:p w14:paraId="5A32D893" w14:textId="37847B4F" w:rsidR="00BC701B" w:rsidRPr="003925D1" w:rsidRDefault="00BC701B" w:rsidP="00BC701B">
      <w:pPr>
        <w:pStyle w:val="css-axufdj"/>
        <w:shd w:val="clear" w:color="auto" w:fill="FFFFFF"/>
        <w:spacing w:before="0" w:line="276" w:lineRule="auto"/>
        <w:jc w:val="both"/>
        <w:textAlignment w:val="baseline"/>
        <w:rPr>
          <w:color w:val="000000" w:themeColor="text1"/>
          <w:sz w:val="20"/>
          <w:szCs w:val="20"/>
        </w:rPr>
      </w:pPr>
      <w:r w:rsidRPr="003925D1">
        <w:rPr>
          <w:color w:val="000000" w:themeColor="text1"/>
          <w:sz w:val="20"/>
          <w:szCs w:val="20"/>
        </w:rPr>
        <w:t xml:space="preserve">In this section, we will state our model limitations, our suggestions for future studies </w:t>
      </w:r>
      <w:r w:rsidR="00904512">
        <w:rPr>
          <w:color w:val="000000" w:themeColor="text1"/>
          <w:sz w:val="20"/>
          <w:szCs w:val="20"/>
        </w:rPr>
        <w:t>and reflections on</w:t>
      </w:r>
      <w:r w:rsidRPr="003925D1">
        <w:rPr>
          <w:color w:val="000000" w:themeColor="text1"/>
          <w:sz w:val="20"/>
          <w:szCs w:val="20"/>
        </w:rPr>
        <w:t xml:space="preserve"> possible </w:t>
      </w:r>
      <w:r w:rsidR="00963D3F" w:rsidRPr="003925D1">
        <w:rPr>
          <w:color w:val="000000" w:themeColor="text1"/>
          <w:sz w:val="20"/>
          <w:szCs w:val="20"/>
        </w:rPr>
        <w:t>presumptions from a policy maker perspective.</w:t>
      </w:r>
    </w:p>
    <w:p w14:paraId="27E937C8" w14:textId="77777777" w:rsidR="00BC701B" w:rsidRPr="003925D1" w:rsidRDefault="00BC701B" w:rsidP="003925D1">
      <w:pPr>
        <w:spacing w:after="0"/>
        <w:rPr>
          <w:color w:val="000000" w:themeColor="text1"/>
        </w:rPr>
      </w:pPr>
    </w:p>
    <w:p w14:paraId="5A3DEEA4" w14:textId="214AC207" w:rsidR="00CA2E80" w:rsidRPr="003925D1" w:rsidRDefault="00BC701B" w:rsidP="003925D1">
      <w:pPr>
        <w:pStyle w:val="Heading2"/>
        <w:rPr>
          <w:rFonts w:ascii="Times New Roman" w:hAnsi="Times New Roman" w:cs="Times New Roman"/>
          <w:b/>
          <w:bCs/>
          <w:color w:val="000000" w:themeColor="text1"/>
          <w:shd w:val="clear" w:color="auto" w:fill="FFFFFF"/>
        </w:rPr>
      </w:pPr>
      <w:bookmarkStart w:id="14" w:name="_Toc75969796"/>
      <w:r w:rsidRPr="003925D1">
        <w:rPr>
          <w:rFonts w:ascii="Times New Roman" w:hAnsi="Times New Roman" w:cs="Times New Roman"/>
          <w:b/>
          <w:bCs/>
          <w:color w:val="000000" w:themeColor="text1"/>
          <w:shd w:val="clear" w:color="auto" w:fill="FFFFFF"/>
        </w:rPr>
        <w:t xml:space="preserve">5.1 </w:t>
      </w:r>
      <w:r w:rsidR="00101C1B" w:rsidRPr="003925D1">
        <w:rPr>
          <w:rFonts w:ascii="Times New Roman" w:hAnsi="Times New Roman" w:cs="Times New Roman"/>
          <w:b/>
          <w:bCs/>
          <w:color w:val="000000" w:themeColor="text1"/>
          <w:shd w:val="clear" w:color="auto" w:fill="FFFFFF"/>
        </w:rPr>
        <w:t xml:space="preserve">Limitations of our study </w:t>
      </w:r>
      <w:r w:rsidR="009C6ECB" w:rsidRPr="003925D1">
        <w:rPr>
          <w:rFonts w:ascii="Times New Roman" w:hAnsi="Times New Roman" w:cs="Times New Roman"/>
          <w:b/>
          <w:bCs/>
          <w:color w:val="000000" w:themeColor="text1"/>
          <w:shd w:val="clear" w:color="auto" w:fill="FFFFFF"/>
        </w:rPr>
        <w:t>&amp; Recommendation</w:t>
      </w:r>
      <w:r w:rsidR="00904512">
        <w:rPr>
          <w:rFonts w:ascii="Times New Roman" w:hAnsi="Times New Roman" w:cs="Times New Roman"/>
          <w:b/>
          <w:bCs/>
          <w:color w:val="000000" w:themeColor="text1"/>
          <w:shd w:val="clear" w:color="auto" w:fill="FFFFFF"/>
        </w:rPr>
        <w:t>s</w:t>
      </w:r>
      <w:r w:rsidR="009C6ECB" w:rsidRPr="003925D1">
        <w:rPr>
          <w:rFonts w:ascii="Times New Roman" w:hAnsi="Times New Roman" w:cs="Times New Roman"/>
          <w:b/>
          <w:bCs/>
          <w:color w:val="000000" w:themeColor="text1"/>
          <w:shd w:val="clear" w:color="auto" w:fill="FFFFFF"/>
        </w:rPr>
        <w:t xml:space="preserve"> for future Research</w:t>
      </w:r>
      <w:bookmarkEnd w:id="14"/>
    </w:p>
    <w:p w14:paraId="2E907C02" w14:textId="67FD4A14" w:rsidR="00670094" w:rsidRPr="003925D1" w:rsidRDefault="00101C1B" w:rsidP="003925D1">
      <w:pPr>
        <w:pStyle w:val="css-axufdj"/>
        <w:shd w:val="clear" w:color="auto" w:fill="FFFFFF"/>
        <w:spacing w:line="276" w:lineRule="auto"/>
        <w:jc w:val="both"/>
        <w:textAlignment w:val="baseline"/>
        <w:rPr>
          <w:color w:val="000000" w:themeColor="text1"/>
          <w:sz w:val="20"/>
          <w:szCs w:val="20"/>
          <w:shd w:val="clear" w:color="auto" w:fill="FFFFFF"/>
        </w:rPr>
      </w:pPr>
      <w:r w:rsidRPr="003925D1">
        <w:rPr>
          <w:color w:val="000000" w:themeColor="text1"/>
          <w:sz w:val="20"/>
          <w:szCs w:val="20"/>
          <w:shd w:val="clear" w:color="auto" w:fill="FFFFFF"/>
        </w:rPr>
        <w:t>The main limitations of our study are two</w:t>
      </w:r>
      <w:r w:rsidR="00B76F02">
        <w:rPr>
          <w:color w:val="000000" w:themeColor="text1"/>
          <w:sz w:val="20"/>
          <w:szCs w:val="20"/>
          <w:shd w:val="clear" w:color="auto" w:fill="FFFFFF"/>
        </w:rPr>
        <w:t>:</w:t>
      </w:r>
      <w:r w:rsidRPr="003925D1">
        <w:rPr>
          <w:color w:val="000000" w:themeColor="text1"/>
          <w:sz w:val="20"/>
          <w:szCs w:val="20"/>
          <w:shd w:val="clear" w:color="auto" w:fill="FFFFFF"/>
        </w:rPr>
        <w:t xml:space="preserve"> 1)</w:t>
      </w:r>
      <w:r w:rsidR="00FC14EC" w:rsidRPr="003925D1">
        <w:rPr>
          <w:color w:val="000000" w:themeColor="text1"/>
          <w:sz w:val="20"/>
          <w:szCs w:val="20"/>
          <w:shd w:val="clear" w:color="auto" w:fill="FFFFFF"/>
        </w:rPr>
        <w:t xml:space="preserve"> </w:t>
      </w:r>
      <w:r w:rsidRPr="003925D1">
        <w:rPr>
          <w:color w:val="000000" w:themeColor="text1"/>
          <w:sz w:val="20"/>
          <w:szCs w:val="20"/>
          <w:shd w:val="clear" w:color="auto" w:fill="FFFFFF"/>
        </w:rPr>
        <w:t>The</w:t>
      </w:r>
      <w:r w:rsidR="00904512">
        <w:rPr>
          <w:color w:val="000000" w:themeColor="text1"/>
          <w:sz w:val="20"/>
          <w:szCs w:val="20"/>
          <w:shd w:val="clear" w:color="auto" w:fill="FFFFFF"/>
        </w:rPr>
        <w:t xml:space="preserve"> construction of the</w:t>
      </w:r>
      <w:r w:rsidRPr="003925D1">
        <w:rPr>
          <w:color w:val="000000" w:themeColor="text1"/>
          <w:sz w:val="20"/>
          <w:szCs w:val="20"/>
          <w:shd w:val="clear" w:color="auto" w:fill="FFFFFF"/>
        </w:rPr>
        <w:t xml:space="preserve"> average of car and light trucks price</w:t>
      </w:r>
      <w:r w:rsidR="00904512">
        <w:rPr>
          <w:color w:val="000000" w:themeColor="text1"/>
          <w:sz w:val="20"/>
          <w:szCs w:val="20"/>
          <w:shd w:val="clear" w:color="auto" w:fill="FFFFFF"/>
        </w:rPr>
        <w:t xml:space="preserve"> variable</w:t>
      </w:r>
      <w:r w:rsidRPr="003925D1">
        <w:rPr>
          <w:color w:val="000000" w:themeColor="text1"/>
          <w:sz w:val="20"/>
          <w:szCs w:val="20"/>
          <w:shd w:val="clear" w:color="auto" w:fill="FFFFFF"/>
        </w:rPr>
        <w:t xml:space="preserve"> and </w:t>
      </w:r>
      <w:r w:rsidR="007A71D2" w:rsidRPr="003925D1">
        <w:rPr>
          <w:color w:val="000000" w:themeColor="text1"/>
          <w:sz w:val="20"/>
          <w:szCs w:val="20"/>
          <w:shd w:val="clear" w:color="auto" w:fill="FFFFFF"/>
        </w:rPr>
        <w:t>2) t</w:t>
      </w:r>
      <w:r w:rsidRPr="003925D1">
        <w:rPr>
          <w:color w:val="000000" w:themeColor="text1"/>
          <w:sz w:val="20"/>
          <w:szCs w:val="20"/>
          <w:shd w:val="clear" w:color="auto" w:fill="FFFFFF"/>
        </w:rPr>
        <w:t xml:space="preserve">he magnitude of our model. We were able to gather data only for annual average prices </w:t>
      </w:r>
      <w:r w:rsidR="00FC14EC" w:rsidRPr="003925D1">
        <w:rPr>
          <w:color w:val="000000" w:themeColor="text1"/>
          <w:sz w:val="20"/>
          <w:szCs w:val="20"/>
          <w:shd w:val="clear" w:color="auto" w:fill="FFFFFF"/>
        </w:rPr>
        <w:t>of car and light trucks. In order to proceed with our research, we made the strong assumption that monthly average auto prices would be equal to Annual Average divided by No. of Months</w:t>
      </w:r>
      <w:r w:rsidR="007A71D2" w:rsidRPr="003925D1">
        <w:rPr>
          <w:color w:val="000000" w:themeColor="text1"/>
          <w:sz w:val="20"/>
          <w:szCs w:val="20"/>
          <w:shd w:val="clear" w:color="auto" w:fill="FFFFFF"/>
        </w:rPr>
        <w:t xml:space="preserve">. </w:t>
      </w:r>
      <w:r w:rsidR="00670094" w:rsidRPr="003925D1">
        <w:rPr>
          <w:color w:val="000000" w:themeColor="text1"/>
          <w:sz w:val="20"/>
          <w:szCs w:val="20"/>
          <w:shd w:val="clear" w:color="auto" w:fill="FFFFFF"/>
        </w:rPr>
        <w:t xml:space="preserve">The fundamental difficulty in deriving a price variable for the model is that "the actual sales price or transactions price" between the auto dealer and the consumer is an unknown figure. While actual sales prices exist in the files of state revenue offices, the costs of extracting this information make it virtually inaccessible. We would recommend </w:t>
      </w:r>
      <w:r w:rsidR="00336389" w:rsidRPr="003925D1">
        <w:rPr>
          <w:color w:val="000000" w:themeColor="text1"/>
          <w:sz w:val="20"/>
          <w:szCs w:val="20"/>
          <w:shd w:val="clear" w:color="auto" w:fill="FFFFFF"/>
        </w:rPr>
        <w:t>building</w:t>
      </w:r>
      <w:r w:rsidR="00670094" w:rsidRPr="003925D1">
        <w:rPr>
          <w:color w:val="000000" w:themeColor="text1"/>
          <w:sz w:val="20"/>
          <w:szCs w:val="20"/>
          <w:shd w:val="clear" w:color="auto" w:fill="FFFFFF"/>
        </w:rPr>
        <w:t xml:space="preserve"> a price function in order to correctly estimate the monthly average auto prices. </w:t>
      </w:r>
    </w:p>
    <w:p w14:paraId="0F55ACA8" w14:textId="3E918B9C" w:rsidR="004400CB" w:rsidRDefault="007A71D2" w:rsidP="00A21A1F">
      <w:pPr>
        <w:pStyle w:val="css-axufdj"/>
        <w:shd w:val="clear" w:color="auto" w:fill="FFFFFF"/>
        <w:spacing w:line="276" w:lineRule="auto"/>
        <w:jc w:val="both"/>
        <w:textAlignment w:val="baseline"/>
        <w:rPr>
          <w:color w:val="000000" w:themeColor="text1"/>
          <w:sz w:val="20"/>
          <w:szCs w:val="20"/>
          <w:shd w:val="clear" w:color="auto" w:fill="FFFFFF"/>
        </w:rPr>
      </w:pPr>
      <w:r w:rsidRPr="003925D1">
        <w:rPr>
          <w:color w:val="000000" w:themeColor="text1"/>
          <w:sz w:val="20"/>
          <w:szCs w:val="20"/>
          <w:shd w:val="clear" w:color="auto" w:fill="FFFFFF"/>
        </w:rPr>
        <w:t xml:space="preserve">An ideal Demand function would include a series of variables </w:t>
      </w:r>
      <w:r w:rsidR="00670094" w:rsidRPr="003925D1">
        <w:rPr>
          <w:color w:val="000000" w:themeColor="text1"/>
          <w:sz w:val="20"/>
          <w:szCs w:val="20"/>
          <w:shd w:val="clear" w:color="auto" w:fill="FFFFFF"/>
        </w:rPr>
        <w:t>that need to be calculated that we omitted.</w:t>
      </w:r>
      <w:r w:rsidR="00520C50" w:rsidRPr="003925D1">
        <w:rPr>
          <w:color w:val="000000" w:themeColor="text1"/>
          <w:sz w:val="20"/>
          <w:szCs w:val="20"/>
          <w:shd w:val="clear" w:color="auto" w:fill="FFFFFF"/>
        </w:rPr>
        <w:t xml:space="preserve"> For </w:t>
      </w:r>
      <w:r w:rsidR="00904512">
        <w:rPr>
          <w:color w:val="000000" w:themeColor="text1"/>
          <w:sz w:val="20"/>
          <w:szCs w:val="20"/>
          <w:shd w:val="clear" w:color="auto" w:fill="FFFFFF"/>
        </w:rPr>
        <w:t>e</w:t>
      </w:r>
      <w:r w:rsidR="00520C50" w:rsidRPr="003925D1">
        <w:rPr>
          <w:color w:val="000000" w:themeColor="text1"/>
          <w:sz w:val="20"/>
          <w:szCs w:val="20"/>
          <w:shd w:val="clear" w:color="auto" w:fill="FFFFFF"/>
        </w:rPr>
        <w:t xml:space="preserve">xample, </w:t>
      </w:r>
      <w:r w:rsidR="00904512">
        <w:rPr>
          <w:color w:val="000000" w:themeColor="text1"/>
          <w:sz w:val="20"/>
          <w:szCs w:val="20"/>
          <w:shd w:val="clear" w:color="auto" w:fill="FFFFFF"/>
        </w:rPr>
        <w:t>u</w:t>
      </w:r>
      <w:r w:rsidR="00520C50" w:rsidRPr="003925D1">
        <w:rPr>
          <w:color w:val="000000" w:themeColor="text1"/>
          <w:sz w:val="20"/>
          <w:szCs w:val="20"/>
          <w:shd w:val="clear" w:color="auto" w:fill="FFFFFF"/>
        </w:rPr>
        <w:t xml:space="preserve">sed </w:t>
      </w:r>
      <w:r w:rsidR="00904512">
        <w:rPr>
          <w:color w:val="000000" w:themeColor="text1"/>
          <w:sz w:val="20"/>
          <w:szCs w:val="20"/>
          <w:shd w:val="clear" w:color="auto" w:fill="FFFFFF"/>
        </w:rPr>
        <w:t>c</w:t>
      </w:r>
      <w:r w:rsidR="00520C50" w:rsidRPr="003925D1">
        <w:rPr>
          <w:color w:val="000000" w:themeColor="text1"/>
          <w:sz w:val="20"/>
          <w:szCs w:val="20"/>
          <w:shd w:val="clear" w:color="auto" w:fill="FFFFFF"/>
        </w:rPr>
        <w:t xml:space="preserve">ar and </w:t>
      </w:r>
      <w:r w:rsidR="00904512">
        <w:rPr>
          <w:color w:val="000000" w:themeColor="text1"/>
          <w:sz w:val="20"/>
          <w:szCs w:val="20"/>
          <w:shd w:val="clear" w:color="auto" w:fill="FFFFFF"/>
        </w:rPr>
        <w:t>a</w:t>
      </w:r>
      <w:r w:rsidR="00520C50" w:rsidRPr="003925D1">
        <w:rPr>
          <w:color w:val="000000" w:themeColor="text1"/>
          <w:sz w:val="20"/>
          <w:szCs w:val="20"/>
          <w:shd w:val="clear" w:color="auto" w:fill="FFFFFF"/>
        </w:rPr>
        <w:t xml:space="preserve">utomobile </w:t>
      </w:r>
      <w:r w:rsidR="00904512">
        <w:rPr>
          <w:color w:val="000000" w:themeColor="text1"/>
          <w:sz w:val="20"/>
          <w:szCs w:val="20"/>
          <w:shd w:val="clear" w:color="auto" w:fill="FFFFFF"/>
        </w:rPr>
        <w:t>s</w:t>
      </w:r>
      <w:r w:rsidR="00520C50" w:rsidRPr="003925D1">
        <w:rPr>
          <w:color w:val="000000" w:themeColor="text1"/>
          <w:sz w:val="20"/>
          <w:szCs w:val="20"/>
          <w:shd w:val="clear" w:color="auto" w:fill="FFFFFF"/>
        </w:rPr>
        <w:t xml:space="preserve">tock </w:t>
      </w:r>
      <w:r w:rsidR="00904512">
        <w:rPr>
          <w:color w:val="000000" w:themeColor="text1"/>
          <w:sz w:val="20"/>
          <w:szCs w:val="20"/>
          <w:shd w:val="clear" w:color="auto" w:fill="FFFFFF"/>
        </w:rPr>
        <w:t>variables are</w:t>
      </w:r>
      <w:r w:rsidR="00520C50" w:rsidRPr="003925D1">
        <w:rPr>
          <w:color w:val="000000" w:themeColor="text1"/>
          <w:sz w:val="20"/>
          <w:szCs w:val="20"/>
          <w:shd w:val="clear" w:color="auto" w:fill="FFFFFF"/>
        </w:rPr>
        <w:t xml:space="preserve"> needed to capture the alternatives for the consumers</w:t>
      </w:r>
      <w:r w:rsidR="00143396" w:rsidRPr="003925D1">
        <w:rPr>
          <w:color w:val="000000" w:themeColor="text1"/>
          <w:sz w:val="20"/>
          <w:szCs w:val="20"/>
          <w:shd w:val="clear" w:color="auto" w:fill="FFFFFF"/>
        </w:rPr>
        <w:t>.</w:t>
      </w:r>
      <w:r w:rsidR="00B732C6" w:rsidRPr="003925D1">
        <w:rPr>
          <w:color w:val="000000" w:themeColor="text1"/>
          <w:sz w:val="20"/>
          <w:szCs w:val="20"/>
          <w:shd w:val="clear" w:color="auto" w:fill="FFFFFF"/>
        </w:rPr>
        <w:t xml:space="preserve"> In addition, a dummy for the ownership of a vehicle would help to estimate the choice of delaying the purchase of a new car. We performed a rudimental analysis considering the general landscape of the auto market in U.S; an improved version should divide the sales into brands and category of vehicles at the state level</w:t>
      </w:r>
      <w:r w:rsidR="00336389" w:rsidRPr="003925D1">
        <w:rPr>
          <w:color w:val="000000" w:themeColor="text1"/>
          <w:sz w:val="20"/>
          <w:szCs w:val="20"/>
          <w:shd w:val="clear" w:color="auto" w:fill="FFFFFF"/>
        </w:rPr>
        <w:t xml:space="preserve">. </w:t>
      </w:r>
      <w:r w:rsidR="00AF5E97" w:rsidRPr="003925D1">
        <w:rPr>
          <w:color w:val="000000" w:themeColor="text1"/>
          <w:sz w:val="20"/>
          <w:szCs w:val="20"/>
          <w:shd w:val="clear" w:color="auto" w:fill="FFFFFF"/>
        </w:rPr>
        <w:t>Moreover,</w:t>
      </w:r>
      <w:r w:rsidR="00336389" w:rsidRPr="003925D1">
        <w:rPr>
          <w:color w:val="000000" w:themeColor="text1"/>
          <w:sz w:val="20"/>
          <w:szCs w:val="20"/>
          <w:shd w:val="clear" w:color="auto" w:fill="FFFFFF"/>
        </w:rPr>
        <w:t xml:space="preserve"> one can consider also categorical variables such as </w:t>
      </w:r>
      <w:r w:rsidR="00A21A1F" w:rsidRPr="00A21A1F">
        <w:rPr>
          <w:color w:val="000000" w:themeColor="text1"/>
          <w:sz w:val="20"/>
          <w:szCs w:val="20"/>
          <w:shd w:val="clear" w:color="auto" w:fill="FFFFFF"/>
        </w:rPr>
        <w:t>colour</w:t>
      </w:r>
      <w:r w:rsidR="00336389" w:rsidRPr="003925D1">
        <w:rPr>
          <w:color w:val="000000" w:themeColor="text1"/>
          <w:sz w:val="20"/>
          <w:szCs w:val="20"/>
          <w:shd w:val="clear" w:color="auto" w:fill="FFFFFF"/>
        </w:rPr>
        <w:t xml:space="preserve"> and size</w:t>
      </w:r>
      <w:r w:rsidR="00BF6D15" w:rsidRPr="003925D1">
        <w:rPr>
          <w:color w:val="000000" w:themeColor="text1"/>
          <w:sz w:val="20"/>
          <w:szCs w:val="20"/>
          <w:shd w:val="clear" w:color="auto" w:fill="FFFFFF"/>
        </w:rPr>
        <w:t>.</w:t>
      </w:r>
      <w:r w:rsidR="004400CB" w:rsidRPr="003925D1">
        <w:rPr>
          <w:color w:val="000000" w:themeColor="text1"/>
          <w:sz w:val="20"/>
          <w:szCs w:val="20"/>
          <w:shd w:val="clear" w:color="auto" w:fill="FFFFFF"/>
        </w:rPr>
        <w:t xml:space="preserve"> </w:t>
      </w:r>
      <w:r w:rsidR="00AF5E97" w:rsidRPr="003925D1">
        <w:rPr>
          <w:color w:val="000000" w:themeColor="text1"/>
          <w:sz w:val="20"/>
          <w:szCs w:val="20"/>
          <w:shd w:val="clear" w:color="auto" w:fill="FFFFFF"/>
        </w:rPr>
        <w:t>Another strong limitation of our model was the use of indexes instead of actual v</w:t>
      </w:r>
      <w:r w:rsidR="00904512">
        <w:rPr>
          <w:color w:val="000000" w:themeColor="text1"/>
          <w:sz w:val="20"/>
          <w:szCs w:val="20"/>
          <w:shd w:val="clear" w:color="auto" w:fill="FFFFFF"/>
        </w:rPr>
        <w:t>alues</w:t>
      </w:r>
      <w:r w:rsidR="00AF5E97" w:rsidRPr="003925D1">
        <w:rPr>
          <w:color w:val="000000" w:themeColor="text1"/>
          <w:sz w:val="20"/>
          <w:szCs w:val="20"/>
          <w:shd w:val="clear" w:color="auto" w:fill="FFFFFF"/>
        </w:rPr>
        <w:t>; ideally</w:t>
      </w:r>
      <w:r w:rsidR="00904512">
        <w:rPr>
          <w:color w:val="000000" w:themeColor="text1"/>
          <w:sz w:val="20"/>
          <w:szCs w:val="20"/>
          <w:shd w:val="clear" w:color="auto" w:fill="FFFFFF"/>
        </w:rPr>
        <w:t>,</w:t>
      </w:r>
      <w:r w:rsidR="00AF5E97" w:rsidRPr="003925D1">
        <w:rPr>
          <w:color w:val="000000" w:themeColor="text1"/>
          <w:sz w:val="20"/>
          <w:szCs w:val="20"/>
          <w:shd w:val="clear" w:color="auto" w:fill="FFFFFF"/>
        </w:rPr>
        <w:t xml:space="preserve"> functions to capture the trends in those variables should be created. The best method to do so is to conduct surveys.</w:t>
      </w:r>
      <w:r w:rsidR="00C62B6D" w:rsidRPr="003925D1">
        <w:rPr>
          <w:color w:val="000000" w:themeColor="text1"/>
          <w:sz w:val="20"/>
          <w:szCs w:val="20"/>
          <w:shd w:val="clear" w:color="auto" w:fill="FFFFFF"/>
        </w:rPr>
        <w:t xml:space="preserve"> Lastly</w:t>
      </w:r>
      <w:r w:rsidR="00904512">
        <w:rPr>
          <w:color w:val="000000" w:themeColor="text1"/>
          <w:sz w:val="20"/>
          <w:szCs w:val="20"/>
          <w:shd w:val="clear" w:color="auto" w:fill="FFFFFF"/>
        </w:rPr>
        <w:t>,</w:t>
      </w:r>
      <w:r w:rsidR="00C62B6D" w:rsidRPr="003925D1">
        <w:rPr>
          <w:color w:val="000000" w:themeColor="text1"/>
          <w:sz w:val="20"/>
          <w:szCs w:val="20"/>
          <w:shd w:val="clear" w:color="auto" w:fill="FFFFFF"/>
        </w:rPr>
        <w:t xml:space="preserve"> to be more accurate</w:t>
      </w:r>
      <w:r w:rsidR="00904512">
        <w:rPr>
          <w:color w:val="000000" w:themeColor="text1"/>
          <w:sz w:val="20"/>
          <w:szCs w:val="20"/>
          <w:shd w:val="clear" w:color="auto" w:fill="FFFFFF"/>
        </w:rPr>
        <w:t xml:space="preserve">, </w:t>
      </w:r>
      <w:r w:rsidR="00C62B6D" w:rsidRPr="003925D1">
        <w:rPr>
          <w:color w:val="000000" w:themeColor="text1"/>
          <w:sz w:val="20"/>
          <w:szCs w:val="20"/>
          <w:shd w:val="clear" w:color="auto" w:fill="FFFFFF"/>
        </w:rPr>
        <w:t>discretionary income</w:t>
      </w:r>
      <w:r w:rsidR="00904512">
        <w:rPr>
          <w:color w:val="000000" w:themeColor="text1"/>
          <w:sz w:val="20"/>
          <w:szCs w:val="20"/>
          <w:shd w:val="clear" w:color="auto" w:fill="FFFFFF"/>
        </w:rPr>
        <w:t xml:space="preserve">, </w:t>
      </w:r>
      <w:r w:rsidR="00C62B6D" w:rsidRPr="003925D1">
        <w:rPr>
          <w:color w:val="000000" w:themeColor="text1"/>
          <w:sz w:val="20"/>
          <w:szCs w:val="20"/>
          <w:shd w:val="clear" w:color="auto" w:fill="FFFFFF"/>
        </w:rPr>
        <w:t xml:space="preserve">which is the </w:t>
      </w:r>
      <w:r w:rsidR="00C62B6D" w:rsidRPr="003925D1">
        <w:rPr>
          <w:color w:val="000000" w:themeColor="text1"/>
          <w:sz w:val="20"/>
          <w:szCs w:val="20"/>
          <w:shd w:val="clear" w:color="auto" w:fill="FFFFFF"/>
        </w:rPr>
        <w:lastRenderedPageBreak/>
        <w:t>money that an individual or a family has to invest, save, or spend after taxes and necessities are paid, would be a better variable to predict the sales trend</w:t>
      </w:r>
      <w:r w:rsidR="00FE0E2F" w:rsidRPr="003925D1">
        <w:rPr>
          <w:color w:val="000000" w:themeColor="text1"/>
          <w:sz w:val="20"/>
          <w:szCs w:val="20"/>
          <w:shd w:val="clear" w:color="auto" w:fill="FFFFFF"/>
        </w:rPr>
        <w:t xml:space="preserve">. </w:t>
      </w:r>
    </w:p>
    <w:p w14:paraId="76D0E2F4" w14:textId="77777777" w:rsidR="00B76F02" w:rsidRPr="003925D1" w:rsidRDefault="00B76F02" w:rsidP="003925D1">
      <w:pPr>
        <w:pStyle w:val="css-axufdj"/>
        <w:shd w:val="clear" w:color="auto" w:fill="FFFFFF"/>
        <w:spacing w:line="276" w:lineRule="auto"/>
        <w:jc w:val="both"/>
        <w:textAlignment w:val="baseline"/>
        <w:rPr>
          <w:color w:val="000000" w:themeColor="text1"/>
          <w:sz w:val="20"/>
          <w:szCs w:val="20"/>
          <w:shd w:val="clear" w:color="auto" w:fill="FFFFFF"/>
        </w:rPr>
      </w:pPr>
    </w:p>
    <w:p w14:paraId="5929063B" w14:textId="6329699D" w:rsidR="00EE0C86" w:rsidRPr="003925D1" w:rsidRDefault="00BC701B" w:rsidP="003925D1">
      <w:pPr>
        <w:pStyle w:val="Heading2"/>
        <w:rPr>
          <w:rFonts w:ascii="Times New Roman" w:hAnsi="Times New Roman" w:cs="Times New Roman"/>
          <w:b/>
          <w:bCs/>
          <w:color w:val="000000" w:themeColor="text1"/>
          <w:shd w:val="clear" w:color="auto" w:fill="FFFFFF"/>
        </w:rPr>
      </w:pPr>
      <w:bookmarkStart w:id="15" w:name="_Toc75969797"/>
      <w:r>
        <w:rPr>
          <w:rFonts w:ascii="Times New Roman" w:hAnsi="Times New Roman" w:cs="Times New Roman"/>
          <w:b/>
          <w:bCs/>
          <w:color w:val="000000" w:themeColor="text1"/>
          <w:shd w:val="clear" w:color="auto" w:fill="FFFFFF"/>
        </w:rPr>
        <w:t xml:space="preserve">5.2 </w:t>
      </w:r>
      <w:r w:rsidR="007A2BF7" w:rsidRPr="003925D1">
        <w:rPr>
          <w:rFonts w:ascii="Times New Roman" w:hAnsi="Times New Roman" w:cs="Times New Roman"/>
          <w:b/>
          <w:bCs/>
          <w:color w:val="000000" w:themeColor="text1"/>
          <w:shd w:val="clear" w:color="auto" w:fill="FFFFFF"/>
        </w:rPr>
        <w:t>Conclusions</w:t>
      </w:r>
      <w:bookmarkEnd w:id="15"/>
    </w:p>
    <w:p w14:paraId="3CD6F365" w14:textId="50DFAEB0" w:rsidR="0097607F" w:rsidRDefault="006063B0" w:rsidP="00A21A1F">
      <w:pPr>
        <w:pStyle w:val="css-axufdj"/>
        <w:shd w:val="clear" w:color="auto" w:fill="FFFFFF"/>
        <w:spacing w:line="276" w:lineRule="auto"/>
        <w:jc w:val="both"/>
        <w:textAlignment w:val="baseline"/>
        <w:rPr>
          <w:color w:val="000000" w:themeColor="text1"/>
          <w:sz w:val="20"/>
          <w:szCs w:val="20"/>
          <w:shd w:val="clear" w:color="auto" w:fill="FFFFFF"/>
        </w:rPr>
      </w:pPr>
      <w:r>
        <w:rPr>
          <w:color w:val="000000" w:themeColor="text1"/>
          <w:sz w:val="20"/>
          <w:szCs w:val="20"/>
          <w:shd w:val="clear" w:color="auto" w:fill="FFFFFF"/>
        </w:rPr>
        <w:t xml:space="preserve">The aim of this paper is to create a model for the demand of new cars in the automotive market in the US and </w:t>
      </w:r>
      <w:r w:rsidR="002B7062" w:rsidRPr="003925D1">
        <w:rPr>
          <w:color w:val="000000" w:themeColor="text1"/>
          <w:sz w:val="20"/>
          <w:szCs w:val="20"/>
          <w:shd w:val="clear" w:color="auto" w:fill="FFFFFF"/>
        </w:rPr>
        <w:t>to lay the foundation for future studies</w:t>
      </w:r>
      <w:r>
        <w:rPr>
          <w:color w:val="000000" w:themeColor="text1"/>
          <w:sz w:val="20"/>
          <w:szCs w:val="20"/>
          <w:shd w:val="clear" w:color="auto" w:fill="FFFFFF"/>
        </w:rPr>
        <w:t>.</w:t>
      </w:r>
    </w:p>
    <w:p w14:paraId="59D2F1B6" w14:textId="48489358" w:rsidR="00F72ACC" w:rsidRDefault="006063B0" w:rsidP="00A21A1F">
      <w:pPr>
        <w:pStyle w:val="css-axufdj"/>
        <w:shd w:val="clear" w:color="auto" w:fill="FFFFFF"/>
        <w:spacing w:line="276" w:lineRule="auto"/>
        <w:jc w:val="both"/>
        <w:textAlignment w:val="baseline"/>
        <w:rPr>
          <w:color w:val="000000" w:themeColor="text1"/>
          <w:sz w:val="20"/>
          <w:szCs w:val="20"/>
          <w:shd w:val="clear" w:color="auto" w:fill="FFFFFF"/>
        </w:rPr>
      </w:pPr>
      <w:r>
        <w:rPr>
          <w:color w:val="000000" w:themeColor="text1"/>
          <w:sz w:val="20"/>
          <w:szCs w:val="20"/>
          <w:shd w:val="clear" w:color="auto" w:fill="FFFFFF"/>
        </w:rPr>
        <w:t xml:space="preserve">The analysis conducted investigated the relationship between the new auto sales and a set of explanatory variables such as the income </w:t>
      </w:r>
      <w:r w:rsidR="00F72ACC">
        <w:rPr>
          <w:color w:val="000000" w:themeColor="text1"/>
          <w:sz w:val="20"/>
          <w:szCs w:val="20"/>
          <w:shd w:val="clear" w:color="auto" w:fill="FFFFFF"/>
        </w:rPr>
        <w:t xml:space="preserve">of consumers, the gasoline price, and </w:t>
      </w:r>
      <w:r>
        <w:rPr>
          <w:color w:val="000000" w:themeColor="text1"/>
          <w:sz w:val="20"/>
          <w:szCs w:val="20"/>
          <w:shd w:val="clear" w:color="auto" w:fill="FFFFFF"/>
        </w:rPr>
        <w:t>the prices of public transportation and insurance</w:t>
      </w:r>
      <w:r w:rsidR="00F72ACC">
        <w:rPr>
          <w:color w:val="000000" w:themeColor="text1"/>
          <w:sz w:val="20"/>
          <w:szCs w:val="20"/>
          <w:shd w:val="clear" w:color="auto" w:fill="FFFFFF"/>
        </w:rPr>
        <w:t>. The developed model respects the Law of Demand and Supply, since the findings suggest that the increase in prices reduce total sales of cars while the rise in income fosters total sales. The achieved results regarding the demand meet the expectations, however, the price elasticities in the short and in the long run are opposite to what past studies predicted.</w:t>
      </w:r>
    </w:p>
    <w:p w14:paraId="23496DC6" w14:textId="507558EF" w:rsidR="00F72ACC" w:rsidRPr="003925D1" w:rsidRDefault="00F72ACC" w:rsidP="003925D1">
      <w:pPr>
        <w:pStyle w:val="css-axufdj"/>
        <w:shd w:val="clear" w:color="auto" w:fill="FFFFFF"/>
        <w:spacing w:line="276" w:lineRule="auto"/>
        <w:jc w:val="both"/>
        <w:textAlignment w:val="baseline"/>
        <w:rPr>
          <w:color w:val="000000" w:themeColor="text1"/>
          <w:sz w:val="20"/>
          <w:szCs w:val="20"/>
          <w:shd w:val="clear" w:color="auto" w:fill="FFFFFF"/>
        </w:rPr>
      </w:pPr>
      <w:r>
        <w:rPr>
          <w:color w:val="000000" w:themeColor="text1"/>
          <w:sz w:val="20"/>
          <w:szCs w:val="20"/>
          <w:shd w:val="clear" w:color="auto" w:fill="FFFFFF"/>
        </w:rPr>
        <w:t xml:space="preserve">Besides having studied in depth the descripted relationship, this analysis allowed us to make inferences regarding the market landscape. In particular, we considered potential </w:t>
      </w:r>
      <w:r w:rsidR="00DB39DE">
        <w:rPr>
          <w:color w:val="000000" w:themeColor="text1"/>
          <w:sz w:val="20"/>
          <w:szCs w:val="20"/>
          <w:shd w:val="clear" w:color="auto" w:fill="FFFFFF"/>
        </w:rPr>
        <w:t>reasons behind the increase in car prices, the role of loans and interest rates as a mean used by the families to be able to afford new cars as well as a differentiated source of profit for car manufacturers, and possible policy concerns of the government related to the environment.</w:t>
      </w:r>
    </w:p>
    <w:p w14:paraId="75ACA472" w14:textId="4569A565" w:rsidR="00F779B9" w:rsidRPr="003925D1" w:rsidRDefault="00F779B9" w:rsidP="003925D1">
      <w:pPr>
        <w:pStyle w:val="css-axufdj"/>
        <w:shd w:val="clear" w:color="auto" w:fill="FFFFFF"/>
        <w:spacing w:line="276" w:lineRule="auto"/>
        <w:jc w:val="both"/>
        <w:textAlignment w:val="baseline"/>
        <w:rPr>
          <w:color w:val="000000" w:themeColor="text1"/>
          <w:sz w:val="20"/>
          <w:szCs w:val="20"/>
          <w:shd w:val="clear" w:color="auto" w:fill="FFFFFF"/>
        </w:rPr>
      </w:pPr>
      <w:r>
        <w:rPr>
          <w:color w:val="000000" w:themeColor="text1"/>
          <w:sz w:val="20"/>
          <w:szCs w:val="20"/>
          <w:shd w:val="clear" w:color="auto" w:fill="FFFFFF"/>
        </w:rPr>
        <w:t>In conclusion, the study of the automobile demand is fundamental</w:t>
      </w:r>
      <w:r w:rsidR="00DB39DE">
        <w:rPr>
          <w:color w:val="000000" w:themeColor="text1"/>
          <w:sz w:val="20"/>
          <w:szCs w:val="20"/>
          <w:shd w:val="clear" w:color="auto" w:fill="FFFFFF"/>
        </w:rPr>
        <w:t xml:space="preserve"> in order to raise policy makers awareness</w:t>
      </w:r>
      <w:r>
        <w:rPr>
          <w:color w:val="000000" w:themeColor="text1"/>
          <w:sz w:val="20"/>
          <w:szCs w:val="20"/>
          <w:shd w:val="clear" w:color="auto" w:fill="FFFFFF"/>
        </w:rPr>
        <w:t xml:space="preserve"> </w:t>
      </w:r>
      <w:r w:rsidR="00DB39DE">
        <w:rPr>
          <w:color w:val="000000" w:themeColor="text1"/>
          <w:sz w:val="20"/>
          <w:szCs w:val="20"/>
          <w:shd w:val="clear" w:color="auto" w:fill="FFFFFF"/>
        </w:rPr>
        <w:t>in</w:t>
      </w:r>
      <w:r>
        <w:rPr>
          <w:color w:val="000000" w:themeColor="text1"/>
          <w:sz w:val="20"/>
          <w:szCs w:val="20"/>
          <w:shd w:val="clear" w:color="auto" w:fill="FFFFFF"/>
        </w:rPr>
        <w:t xml:space="preserve"> the issue of new regulations</w:t>
      </w:r>
      <w:r w:rsidR="00DB39DE">
        <w:rPr>
          <w:color w:val="000000" w:themeColor="text1"/>
          <w:sz w:val="20"/>
          <w:szCs w:val="20"/>
          <w:shd w:val="clear" w:color="auto" w:fill="FFFFFF"/>
        </w:rPr>
        <w:t>. In fact,</w:t>
      </w:r>
      <w:r>
        <w:rPr>
          <w:color w:val="000000" w:themeColor="text1"/>
          <w:sz w:val="20"/>
          <w:szCs w:val="20"/>
          <w:shd w:val="clear" w:color="auto" w:fill="FFFFFF"/>
        </w:rPr>
        <w:t xml:space="preserve"> they could </w:t>
      </w:r>
      <w:r w:rsidR="00DB39DE">
        <w:rPr>
          <w:color w:val="000000" w:themeColor="text1"/>
          <w:sz w:val="20"/>
          <w:szCs w:val="20"/>
          <w:shd w:val="clear" w:color="auto" w:fill="FFFFFF"/>
        </w:rPr>
        <w:t xml:space="preserve">not only </w:t>
      </w:r>
      <w:r>
        <w:rPr>
          <w:color w:val="000000" w:themeColor="text1"/>
          <w:sz w:val="20"/>
          <w:szCs w:val="20"/>
          <w:shd w:val="clear" w:color="auto" w:fill="FFFFFF"/>
        </w:rPr>
        <w:t>jeopardize the efficiency of other regulations</w:t>
      </w:r>
      <w:r w:rsidR="00DB39DE">
        <w:rPr>
          <w:color w:val="000000" w:themeColor="text1"/>
          <w:sz w:val="20"/>
          <w:szCs w:val="20"/>
          <w:shd w:val="clear" w:color="auto" w:fill="FFFFFF"/>
        </w:rPr>
        <w:t>,</w:t>
      </w:r>
      <w:r>
        <w:rPr>
          <w:color w:val="000000" w:themeColor="text1"/>
          <w:sz w:val="20"/>
          <w:szCs w:val="20"/>
          <w:shd w:val="clear" w:color="auto" w:fill="FFFFFF"/>
        </w:rPr>
        <w:t xml:space="preserve"> but also trigger phenomena potentially dangerous for one of the biggest industr</w:t>
      </w:r>
      <w:r w:rsidR="00DB39DE">
        <w:rPr>
          <w:color w:val="000000" w:themeColor="text1"/>
          <w:sz w:val="20"/>
          <w:szCs w:val="20"/>
          <w:shd w:val="clear" w:color="auto" w:fill="FFFFFF"/>
        </w:rPr>
        <w:t>ies</w:t>
      </w:r>
      <w:r>
        <w:rPr>
          <w:color w:val="000000" w:themeColor="text1"/>
          <w:sz w:val="20"/>
          <w:szCs w:val="20"/>
          <w:shd w:val="clear" w:color="auto" w:fill="FFFFFF"/>
        </w:rPr>
        <w:t xml:space="preserve"> in the world which is the automotive </w:t>
      </w:r>
      <w:r w:rsidR="00DB39DE">
        <w:rPr>
          <w:color w:val="000000" w:themeColor="text1"/>
          <w:sz w:val="20"/>
          <w:szCs w:val="20"/>
          <w:shd w:val="clear" w:color="auto" w:fill="FFFFFF"/>
        </w:rPr>
        <w:t>as well as</w:t>
      </w:r>
      <w:r>
        <w:rPr>
          <w:color w:val="000000" w:themeColor="text1"/>
          <w:sz w:val="20"/>
          <w:szCs w:val="20"/>
          <w:shd w:val="clear" w:color="auto" w:fill="FFFFFF"/>
        </w:rPr>
        <w:t xml:space="preserve"> fo</w:t>
      </w:r>
      <w:r w:rsidR="00DB39DE">
        <w:rPr>
          <w:color w:val="000000" w:themeColor="text1"/>
          <w:sz w:val="20"/>
          <w:szCs w:val="20"/>
          <w:shd w:val="clear" w:color="auto" w:fill="FFFFFF"/>
        </w:rPr>
        <w:t>r</w:t>
      </w:r>
      <w:r>
        <w:rPr>
          <w:color w:val="000000" w:themeColor="text1"/>
          <w:sz w:val="20"/>
          <w:szCs w:val="20"/>
          <w:shd w:val="clear" w:color="auto" w:fill="FFFFFF"/>
        </w:rPr>
        <w:t xml:space="preserve"> the</w:t>
      </w:r>
      <w:r w:rsidR="00DB39DE">
        <w:rPr>
          <w:color w:val="000000" w:themeColor="text1"/>
          <w:sz w:val="20"/>
          <w:szCs w:val="20"/>
          <w:shd w:val="clear" w:color="auto" w:fill="FFFFFF"/>
        </w:rPr>
        <w:t xml:space="preserve"> whole</w:t>
      </w:r>
      <w:r>
        <w:rPr>
          <w:color w:val="000000" w:themeColor="text1"/>
          <w:sz w:val="20"/>
          <w:szCs w:val="20"/>
          <w:shd w:val="clear" w:color="auto" w:fill="FFFFFF"/>
        </w:rPr>
        <w:t xml:space="preserve"> economy.</w:t>
      </w:r>
    </w:p>
    <w:p w14:paraId="0EAB6596" w14:textId="77777777" w:rsidR="00B06D9D" w:rsidRPr="003925D1" w:rsidRDefault="00B06D9D" w:rsidP="003925D1">
      <w:pPr>
        <w:pStyle w:val="css-axufdj"/>
        <w:shd w:val="clear" w:color="auto" w:fill="FFFFFF"/>
        <w:spacing w:line="276" w:lineRule="auto"/>
        <w:jc w:val="both"/>
        <w:textAlignment w:val="baseline"/>
        <w:rPr>
          <w:color w:val="000000" w:themeColor="text1"/>
          <w:sz w:val="20"/>
          <w:szCs w:val="20"/>
          <w:shd w:val="clear" w:color="auto" w:fill="FFFFFF"/>
        </w:rPr>
      </w:pPr>
    </w:p>
    <w:p w14:paraId="1A93A502" w14:textId="335F66C2" w:rsidR="009B7072" w:rsidRDefault="009B7072">
      <w:pPr>
        <w:pStyle w:val="css-axufdj"/>
        <w:shd w:val="clear" w:color="auto" w:fill="FFFFFF"/>
        <w:jc w:val="both"/>
        <w:textAlignment w:val="baseline"/>
        <w:rPr>
          <w:rFonts w:ascii="Calibri" w:hAnsi="Calibri" w:cs="Calibri"/>
          <w:color w:val="333333"/>
          <w:sz w:val="22"/>
          <w:szCs w:val="22"/>
        </w:rPr>
      </w:pPr>
      <w:r>
        <w:rPr>
          <w:rFonts w:ascii="Calibri" w:hAnsi="Calibri" w:cs="Calibri"/>
          <w:color w:val="333333"/>
          <w:sz w:val="22"/>
          <w:szCs w:val="22"/>
        </w:rPr>
        <w:t xml:space="preserve"> </w:t>
      </w:r>
    </w:p>
    <w:p w14:paraId="1C412E1B" w14:textId="77777777" w:rsidR="009B7072" w:rsidRDefault="009B7072">
      <w:pPr>
        <w:pStyle w:val="css-axufdj"/>
        <w:shd w:val="clear" w:color="auto" w:fill="FFFFFF"/>
        <w:jc w:val="both"/>
        <w:textAlignment w:val="baseline"/>
        <w:rPr>
          <w:rFonts w:ascii="Calibri" w:hAnsi="Calibri" w:cs="Calibri"/>
          <w:color w:val="333333"/>
          <w:sz w:val="22"/>
          <w:szCs w:val="22"/>
        </w:rPr>
      </w:pPr>
    </w:p>
    <w:p w14:paraId="0D0EC3A9" w14:textId="77777777" w:rsidR="004040E2" w:rsidRDefault="004040E2">
      <w:pPr>
        <w:rPr>
          <w:rFonts w:cs="Calibri"/>
          <w:b/>
          <w:bCs/>
          <w:sz w:val="28"/>
          <w:szCs w:val="28"/>
        </w:rPr>
      </w:pPr>
    </w:p>
    <w:p w14:paraId="3118D258" w14:textId="64509337" w:rsidR="00960736" w:rsidRDefault="00F46354" w:rsidP="00BC701B">
      <w:pPr>
        <w:pStyle w:val="Heading1"/>
        <w:jc w:val="center"/>
        <w:rPr>
          <w:rFonts w:ascii="Times New Roman" w:hAnsi="Times New Roman" w:cs="Times New Roman"/>
          <w:b/>
          <w:bCs/>
          <w:color w:val="000000" w:themeColor="text1"/>
          <w:sz w:val="28"/>
          <w:szCs w:val="28"/>
        </w:rPr>
      </w:pPr>
      <w:bookmarkStart w:id="16" w:name="_Toc75969798"/>
      <w:r w:rsidRPr="003925D1">
        <w:rPr>
          <w:rFonts w:ascii="Times New Roman" w:hAnsi="Times New Roman" w:cs="Times New Roman"/>
          <w:b/>
          <w:bCs/>
          <w:color w:val="000000" w:themeColor="text1"/>
          <w:sz w:val="28"/>
          <w:szCs w:val="28"/>
        </w:rPr>
        <w:lastRenderedPageBreak/>
        <w:t>Appendix</w:t>
      </w:r>
      <w:bookmarkEnd w:id="16"/>
    </w:p>
    <w:p w14:paraId="0C73496E" w14:textId="77777777" w:rsidR="00442577" w:rsidRDefault="00597C56" w:rsidP="00442577">
      <w:pPr>
        <w:keepNext/>
        <w:jc w:val="center"/>
      </w:pPr>
      <w:r>
        <w:rPr>
          <w:rFonts w:cs="Calibri"/>
          <w:noProof/>
        </w:rPr>
        <w:drawing>
          <wp:inline distT="0" distB="0" distL="0" distR="0" wp14:anchorId="0506EAD5" wp14:editId="3D2DBB58">
            <wp:extent cx="5731510" cy="3590925"/>
            <wp:effectExtent l="0" t="0" r="0" b="317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590925"/>
                    </a:xfrm>
                    <a:prstGeom prst="rect">
                      <a:avLst/>
                    </a:prstGeom>
                  </pic:spPr>
                </pic:pic>
              </a:graphicData>
            </a:graphic>
          </wp:inline>
        </w:drawing>
      </w:r>
    </w:p>
    <w:p w14:paraId="644A686F" w14:textId="0F90FF53" w:rsidR="002C0EFC" w:rsidRDefault="00442577" w:rsidP="00442577">
      <w:pPr>
        <w:pStyle w:val="Caption"/>
        <w:jc w:val="center"/>
        <w:rPr>
          <w:rFonts w:cs="Calibri"/>
        </w:rPr>
      </w:pPr>
      <w:r>
        <w:t xml:space="preserve">Figure </w:t>
      </w:r>
      <w:r w:rsidR="004F6320">
        <w:fldChar w:fldCharType="begin"/>
      </w:r>
      <w:r w:rsidR="004F6320">
        <w:instrText xml:space="preserve"> SEQ Figure \* ARABIC </w:instrText>
      </w:r>
      <w:r w:rsidR="004F6320">
        <w:fldChar w:fldCharType="separate"/>
      </w:r>
      <w:r w:rsidR="007523DE">
        <w:rPr>
          <w:noProof/>
        </w:rPr>
        <w:t>1</w:t>
      </w:r>
      <w:r w:rsidR="004F6320">
        <w:rPr>
          <w:noProof/>
        </w:rPr>
        <w:fldChar w:fldCharType="end"/>
      </w:r>
      <w:r>
        <w:t>. Euro Interbank Rate Trend</w:t>
      </w:r>
    </w:p>
    <w:p w14:paraId="38814D1E" w14:textId="160EEEB4" w:rsidR="002C0EFC" w:rsidRDefault="002C0EFC" w:rsidP="00F87F37">
      <w:pPr>
        <w:jc w:val="both"/>
        <w:rPr>
          <w:rFonts w:cs="Calibri"/>
        </w:rPr>
      </w:pPr>
    </w:p>
    <w:p w14:paraId="00109159" w14:textId="16A4A713" w:rsidR="002C0EFC" w:rsidRDefault="002C0EFC" w:rsidP="00F87F37">
      <w:pPr>
        <w:jc w:val="both"/>
        <w:rPr>
          <w:rFonts w:cs="Calibri"/>
        </w:rPr>
      </w:pPr>
    </w:p>
    <w:p w14:paraId="695EDB47" w14:textId="77777777" w:rsidR="00442577" w:rsidRDefault="00597C56" w:rsidP="00442577">
      <w:pPr>
        <w:keepNext/>
        <w:jc w:val="both"/>
      </w:pPr>
      <w:r>
        <w:rPr>
          <w:rFonts w:cs="Calibri"/>
          <w:noProof/>
        </w:rPr>
        <w:drawing>
          <wp:inline distT="0" distB="0" distL="0" distR="0" wp14:anchorId="68AB8534" wp14:editId="1F92582A">
            <wp:extent cx="5731510" cy="3539490"/>
            <wp:effectExtent l="0" t="0" r="0" b="381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45AA5008" w14:textId="0578BB6F" w:rsidR="002C0EFC" w:rsidRDefault="00442577" w:rsidP="00442577">
      <w:pPr>
        <w:pStyle w:val="Caption"/>
        <w:jc w:val="center"/>
        <w:rPr>
          <w:rFonts w:cs="Calibri"/>
        </w:rPr>
      </w:pPr>
      <w:r>
        <w:t xml:space="preserve">Figure </w:t>
      </w:r>
      <w:r w:rsidR="004F6320">
        <w:fldChar w:fldCharType="begin"/>
      </w:r>
      <w:r w:rsidR="004F6320">
        <w:instrText xml:space="preserve"> SEQ Figure \* ARABIC </w:instrText>
      </w:r>
      <w:r w:rsidR="004F6320">
        <w:fldChar w:fldCharType="separate"/>
      </w:r>
      <w:r w:rsidR="007523DE">
        <w:rPr>
          <w:noProof/>
        </w:rPr>
        <w:t>2</w:t>
      </w:r>
      <w:r w:rsidR="004F6320">
        <w:rPr>
          <w:noProof/>
        </w:rPr>
        <w:fldChar w:fldCharType="end"/>
      </w:r>
      <w:r>
        <w:t xml:space="preserve"> Interbank Rate Trend</w:t>
      </w:r>
    </w:p>
    <w:p w14:paraId="24459B7A" w14:textId="1D6A55D0" w:rsidR="002C0EFC" w:rsidRDefault="002C0EFC" w:rsidP="00F87F37">
      <w:pPr>
        <w:jc w:val="both"/>
        <w:rPr>
          <w:rFonts w:cs="Calibri"/>
        </w:rPr>
      </w:pPr>
    </w:p>
    <w:p w14:paraId="136AD2C6" w14:textId="0424B0FA" w:rsidR="002C0EFC" w:rsidRDefault="002C0EFC" w:rsidP="00F87F37">
      <w:pPr>
        <w:jc w:val="both"/>
        <w:rPr>
          <w:rFonts w:cs="Calibri"/>
        </w:rPr>
      </w:pPr>
    </w:p>
    <w:p w14:paraId="4825D231" w14:textId="77777777" w:rsidR="00442577" w:rsidRDefault="00597C56" w:rsidP="00442577">
      <w:pPr>
        <w:keepNext/>
        <w:jc w:val="both"/>
      </w:pPr>
      <w:r>
        <w:rPr>
          <w:rFonts w:cs="Calibri"/>
          <w:noProof/>
        </w:rPr>
        <w:drawing>
          <wp:inline distT="0" distB="0" distL="0" distR="0" wp14:anchorId="38748F53" wp14:editId="56CC249D">
            <wp:extent cx="5731510" cy="3539490"/>
            <wp:effectExtent l="0" t="0" r="0" b="3810"/>
            <wp:docPr id="3" name="Picture 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 scatt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0EA61F65" w14:textId="22643C79" w:rsidR="002C0EFC" w:rsidRDefault="00442577" w:rsidP="00442577">
      <w:pPr>
        <w:pStyle w:val="Caption"/>
        <w:jc w:val="center"/>
        <w:rPr>
          <w:rFonts w:cs="Calibri"/>
        </w:rPr>
      </w:pPr>
      <w:r>
        <w:t xml:space="preserve">Figure </w:t>
      </w:r>
      <w:r w:rsidR="004F6320">
        <w:fldChar w:fldCharType="begin"/>
      </w:r>
      <w:r w:rsidR="004F6320">
        <w:instrText xml:space="preserve"> SEQ Figure \* ARABIC </w:instrText>
      </w:r>
      <w:r w:rsidR="004F6320">
        <w:fldChar w:fldCharType="separate"/>
      </w:r>
      <w:r w:rsidR="007523DE">
        <w:rPr>
          <w:noProof/>
        </w:rPr>
        <w:t>3</w:t>
      </w:r>
      <w:r w:rsidR="004F6320">
        <w:rPr>
          <w:noProof/>
        </w:rPr>
        <w:fldChar w:fldCharType="end"/>
      </w:r>
      <w:r>
        <w:t xml:space="preserve"> Fixed Mortgage Rate Trend</w:t>
      </w:r>
    </w:p>
    <w:p w14:paraId="0C5AC195" w14:textId="77777777" w:rsidR="00442577" w:rsidRDefault="00597C56" w:rsidP="00442577">
      <w:pPr>
        <w:keepNext/>
        <w:jc w:val="both"/>
      </w:pPr>
      <w:r>
        <w:rPr>
          <w:rFonts w:cs="Calibri"/>
          <w:noProof/>
        </w:rPr>
        <w:drawing>
          <wp:inline distT="0" distB="0" distL="0" distR="0" wp14:anchorId="244A03E3" wp14:editId="0AD87543">
            <wp:extent cx="5731510" cy="3489960"/>
            <wp:effectExtent l="0" t="0" r="0" b="254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5D116F1C" w14:textId="57CCBF8F" w:rsidR="002C0EFC" w:rsidRDefault="00442577" w:rsidP="00442577">
      <w:pPr>
        <w:pStyle w:val="Caption"/>
        <w:jc w:val="center"/>
        <w:rPr>
          <w:rFonts w:cs="Calibri"/>
        </w:rPr>
      </w:pPr>
      <w:r>
        <w:t xml:space="preserve">Figure </w:t>
      </w:r>
      <w:r w:rsidR="004F6320">
        <w:fldChar w:fldCharType="begin"/>
      </w:r>
      <w:r w:rsidR="004F6320">
        <w:instrText xml:space="preserve"> SEQ Figure \* ARABIC </w:instrText>
      </w:r>
      <w:r w:rsidR="004F6320">
        <w:fldChar w:fldCharType="separate"/>
      </w:r>
      <w:r w:rsidR="007523DE">
        <w:rPr>
          <w:noProof/>
        </w:rPr>
        <w:t>4</w:t>
      </w:r>
      <w:r w:rsidR="004F6320">
        <w:rPr>
          <w:noProof/>
        </w:rPr>
        <w:fldChar w:fldCharType="end"/>
      </w:r>
      <w:r>
        <w:t xml:space="preserve"> House Price Index Trend</w:t>
      </w:r>
    </w:p>
    <w:p w14:paraId="3CBD8FD6" w14:textId="4F43E301" w:rsidR="002C0EFC" w:rsidRDefault="002C0EFC" w:rsidP="00F87F37">
      <w:pPr>
        <w:jc w:val="both"/>
        <w:rPr>
          <w:rFonts w:cs="Calibri"/>
        </w:rPr>
      </w:pPr>
    </w:p>
    <w:p w14:paraId="7A686FA2" w14:textId="138F84A1" w:rsidR="002C0EFC" w:rsidRDefault="002C0EFC" w:rsidP="00F87F37">
      <w:pPr>
        <w:jc w:val="both"/>
        <w:rPr>
          <w:rFonts w:cs="Calibri"/>
        </w:rPr>
      </w:pPr>
    </w:p>
    <w:p w14:paraId="03DFC1D3" w14:textId="3A1B6B02" w:rsidR="002C0EFC" w:rsidRDefault="002C0EFC" w:rsidP="00F87F37">
      <w:pPr>
        <w:jc w:val="both"/>
        <w:rPr>
          <w:rFonts w:cs="Calibri"/>
        </w:rPr>
      </w:pPr>
    </w:p>
    <w:p w14:paraId="48E4FDC6" w14:textId="13E86ACD" w:rsidR="002C0EFC" w:rsidRDefault="002C0EFC" w:rsidP="00F87F37">
      <w:pPr>
        <w:jc w:val="both"/>
        <w:rPr>
          <w:rFonts w:cs="Calibri"/>
        </w:rPr>
      </w:pPr>
    </w:p>
    <w:p w14:paraId="0AE95244" w14:textId="77777777" w:rsidR="00442577" w:rsidRDefault="00597C56" w:rsidP="00442577">
      <w:pPr>
        <w:keepNext/>
        <w:jc w:val="both"/>
      </w:pPr>
      <w:r>
        <w:rPr>
          <w:rFonts w:cs="Calibri"/>
          <w:noProof/>
        </w:rPr>
        <w:drawing>
          <wp:inline distT="0" distB="0" distL="0" distR="0" wp14:anchorId="6AE61938" wp14:editId="6FFC5EA9">
            <wp:extent cx="5731510" cy="3296920"/>
            <wp:effectExtent l="0" t="0" r="0" b="508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296920"/>
                    </a:xfrm>
                    <a:prstGeom prst="rect">
                      <a:avLst/>
                    </a:prstGeom>
                  </pic:spPr>
                </pic:pic>
              </a:graphicData>
            </a:graphic>
          </wp:inline>
        </w:drawing>
      </w:r>
    </w:p>
    <w:p w14:paraId="5655F417" w14:textId="74E03C58" w:rsidR="002C0EFC" w:rsidRDefault="00442577" w:rsidP="00442577">
      <w:pPr>
        <w:pStyle w:val="Caption"/>
        <w:jc w:val="center"/>
        <w:rPr>
          <w:rFonts w:cs="Calibri"/>
        </w:rPr>
      </w:pPr>
      <w:r>
        <w:t xml:space="preserve">Figure </w:t>
      </w:r>
      <w:r w:rsidR="004F6320">
        <w:fldChar w:fldCharType="begin"/>
      </w:r>
      <w:r w:rsidR="004F6320">
        <w:instrText xml:space="preserve"> SEQ Figure \* ARABIC </w:instrText>
      </w:r>
      <w:r w:rsidR="004F6320">
        <w:fldChar w:fldCharType="separate"/>
      </w:r>
      <w:r w:rsidR="007523DE">
        <w:rPr>
          <w:noProof/>
        </w:rPr>
        <w:t>5</w:t>
      </w:r>
      <w:r w:rsidR="004F6320">
        <w:rPr>
          <w:noProof/>
        </w:rPr>
        <w:fldChar w:fldCharType="end"/>
      </w:r>
      <w:r>
        <w:t xml:space="preserve"> Real GDP Trend</w:t>
      </w:r>
    </w:p>
    <w:p w14:paraId="29D3B2B4" w14:textId="397B69F9" w:rsidR="002C0EFC" w:rsidRDefault="002C0EFC" w:rsidP="00F87F37">
      <w:pPr>
        <w:jc w:val="both"/>
        <w:rPr>
          <w:rFonts w:cs="Calibri"/>
        </w:rPr>
      </w:pPr>
    </w:p>
    <w:p w14:paraId="1C7E1DC7" w14:textId="77777777" w:rsidR="00442577" w:rsidRDefault="00597C56" w:rsidP="00442577">
      <w:pPr>
        <w:keepNext/>
        <w:jc w:val="both"/>
      </w:pPr>
      <w:r>
        <w:rPr>
          <w:rFonts w:cs="Calibri"/>
          <w:noProof/>
        </w:rPr>
        <w:drawing>
          <wp:inline distT="0" distB="0" distL="0" distR="0" wp14:anchorId="3CFAA0C0" wp14:editId="6A5DAE1E">
            <wp:extent cx="5731510" cy="3539490"/>
            <wp:effectExtent l="0" t="0" r="0" b="381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4E9D5357" w14:textId="4374741F" w:rsidR="002C0EFC" w:rsidRDefault="00442577" w:rsidP="00442577">
      <w:pPr>
        <w:pStyle w:val="Caption"/>
        <w:jc w:val="center"/>
        <w:rPr>
          <w:rFonts w:cs="Calibri"/>
        </w:rPr>
      </w:pPr>
      <w:r>
        <w:t xml:space="preserve">Figure </w:t>
      </w:r>
      <w:r w:rsidR="004F6320">
        <w:fldChar w:fldCharType="begin"/>
      </w:r>
      <w:r w:rsidR="004F6320">
        <w:instrText xml:space="preserve"> SEQ Figure \* ARABIC </w:instrText>
      </w:r>
      <w:r w:rsidR="004F6320">
        <w:fldChar w:fldCharType="separate"/>
      </w:r>
      <w:r w:rsidR="007523DE">
        <w:rPr>
          <w:noProof/>
        </w:rPr>
        <w:t>6</w:t>
      </w:r>
      <w:r w:rsidR="004F6320">
        <w:rPr>
          <w:noProof/>
        </w:rPr>
        <w:fldChar w:fldCharType="end"/>
      </w:r>
      <w:r>
        <w:t xml:space="preserve"> Unemployment Rate Trend</w:t>
      </w:r>
    </w:p>
    <w:p w14:paraId="2DC410C8" w14:textId="77777777" w:rsidR="00442577" w:rsidRDefault="00597C56" w:rsidP="00442577">
      <w:pPr>
        <w:keepNext/>
        <w:jc w:val="both"/>
      </w:pPr>
      <w:r>
        <w:rPr>
          <w:rFonts w:cs="Calibri"/>
          <w:noProof/>
        </w:rPr>
        <w:lastRenderedPageBreak/>
        <w:drawing>
          <wp:inline distT="0" distB="0" distL="0" distR="0" wp14:anchorId="40057DD2" wp14:editId="31B1A996">
            <wp:extent cx="5731510" cy="3489960"/>
            <wp:effectExtent l="0" t="0" r="0" b="254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1B7141A5" w14:textId="3A6D474B" w:rsidR="002C0EFC" w:rsidRDefault="00442577" w:rsidP="00442577">
      <w:pPr>
        <w:pStyle w:val="Caption"/>
        <w:jc w:val="center"/>
        <w:rPr>
          <w:rFonts w:cs="Calibri"/>
        </w:rPr>
      </w:pPr>
      <w:r>
        <w:t xml:space="preserve">Figure </w:t>
      </w:r>
      <w:r w:rsidR="004F6320">
        <w:fldChar w:fldCharType="begin"/>
      </w:r>
      <w:r w:rsidR="004F6320">
        <w:instrText xml:space="preserve"> SEQ Figure \* ARABIC </w:instrText>
      </w:r>
      <w:r w:rsidR="004F6320">
        <w:fldChar w:fldCharType="separate"/>
      </w:r>
      <w:r w:rsidR="007523DE">
        <w:rPr>
          <w:noProof/>
        </w:rPr>
        <w:t>7</w:t>
      </w:r>
      <w:r w:rsidR="004F6320">
        <w:rPr>
          <w:noProof/>
        </w:rPr>
        <w:fldChar w:fldCharType="end"/>
      </w:r>
      <w:r>
        <w:t xml:space="preserve"> Consumer Price Index Trend</w:t>
      </w:r>
    </w:p>
    <w:p w14:paraId="3671D1B5" w14:textId="77777777" w:rsidR="00442577" w:rsidRDefault="00597C56" w:rsidP="00442577">
      <w:pPr>
        <w:keepNext/>
        <w:jc w:val="both"/>
      </w:pPr>
      <w:r>
        <w:rPr>
          <w:rFonts w:cs="Calibri"/>
          <w:noProof/>
        </w:rPr>
        <w:drawing>
          <wp:inline distT="0" distB="0" distL="0" distR="0" wp14:anchorId="148010D8" wp14:editId="6B1504B3">
            <wp:extent cx="5731510" cy="3489960"/>
            <wp:effectExtent l="0" t="0" r="0" b="2540"/>
            <wp:docPr id="36" name="Picture 3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hist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p>
    <w:p w14:paraId="2F170DAC" w14:textId="733878D9" w:rsidR="002C0EFC" w:rsidRDefault="00442577" w:rsidP="00442577">
      <w:pPr>
        <w:pStyle w:val="Caption"/>
        <w:jc w:val="center"/>
        <w:rPr>
          <w:rFonts w:cs="Calibri"/>
        </w:rPr>
      </w:pPr>
      <w:r>
        <w:t xml:space="preserve">Figure </w:t>
      </w:r>
      <w:r w:rsidR="004F6320">
        <w:fldChar w:fldCharType="begin"/>
      </w:r>
      <w:r w:rsidR="004F6320">
        <w:instrText xml:space="preserve"> SEQ Figure \* ARABIC </w:instrText>
      </w:r>
      <w:r w:rsidR="004F6320">
        <w:fldChar w:fldCharType="separate"/>
      </w:r>
      <w:r w:rsidR="007523DE">
        <w:rPr>
          <w:noProof/>
        </w:rPr>
        <w:t>8</w:t>
      </w:r>
      <w:r w:rsidR="004F6320">
        <w:rPr>
          <w:noProof/>
        </w:rPr>
        <w:fldChar w:fldCharType="end"/>
      </w:r>
      <w:r>
        <w:t xml:space="preserve"> Economic Policy Uncertainty Trend</w:t>
      </w:r>
    </w:p>
    <w:p w14:paraId="627A0F02" w14:textId="7F9E9C7C" w:rsidR="002C0EFC" w:rsidRDefault="002C0EFC" w:rsidP="00F87F37">
      <w:pPr>
        <w:jc w:val="both"/>
        <w:rPr>
          <w:rFonts w:cs="Calibri"/>
        </w:rPr>
      </w:pPr>
    </w:p>
    <w:p w14:paraId="45785963" w14:textId="77777777" w:rsidR="00154347" w:rsidRDefault="00597C56" w:rsidP="00154347">
      <w:pPr>
        <w:keepNext/>
        <w:jc w:val="center"/>
      </w:pPr>
      <w:r>
        <w:rPr>
          <w:noProof/>
        </w:rPr>
        <w:lastRenderedPageBreak/>
        <w:drawing>
          <wp:inline distT="0" distB="0" distL="0" distR="0" wp14:anchorId="570CBC0C" wp14:editId="46F26D56">
            <wp:extent cx="3226777" cy="4412436"/>
            <wp:effectExtent l="0" t="0" r="0" b="0"/>
            <wp:docPr id="38" name="Picture 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t="21275" r="82052" b="35092"/>
                    <a:stretch/>
                  </pic:blipFill>
                  <pic:spPr bwMode="auto">
                    <a:xfrm>
                      <a:off x="0" y="0"/>
                      <a:ext cx="3240460" cy="4431147"/>
                    </a:xfrm>
                    <a:prstGeom prst="rect">
                      <a:avLst/>
                    </a:prstGeom>
                    <a:ln>
                      <a:noFill/>
                    </a:ln>
                    <a:extLst>
                      <a:ext uri="{53640926-AAD7-44D8-BBD7-CCE9431645EC}">
                        <a14:shadowObscured xmlns:a14="http://schemas.microsoft.com/office/drawing/2010/main"/>
                      </a:ext>
                    </a:extLst>
                  </pic:spPr>
                </pic:pic>
              </a:graphicData>
            </a:graphic>
          </wp:inline>
        </w:drawing>
      </w:r>
    </w:p>
    <w:p w14:paraId="02E63C4F" w14:textId="023D6EFF" w:rsidR="002C0EFC" w:rsidRDefault="00154347" w:rsidP="00154347">
      <w:pPr>
        <w:pStyle w:val="Caption"/>
        <w:jc w:val="center"/>
        <w:rPr>
          <w:rFonts w:cs="Calibri"/>
        </w:rPr>
      </w:pPr>
      <w:r>
        <w:t xml:space="preserve">Figure </w:t>
      </w:r>
      <w:r w:rsidR="004F6320">
        <w:fldChar w:fldCharType="begin"/>
      </w:r>
      <w:r w:rsidR="004F6320">
        <w:instrText xml:space="preserve"> SEQ Figure \* ARABIC </w:instrText>
      </w:r>
      <w:r w:rsidR="004F6320">
        <w:fldChar w:fldCharType="separate"/>
      </w:r>
      <w:r w:rsidR="007523DE">
        <w:rPr>
          <w:noProof/>
        </w:rPr>
        <w:t>9</w:t>
      </w:r>
      <w:r w:rsidR="004F6320">
        <w:rPr>
          <w:noProof/>
        </w:rPr>
        <w:fldChar w:fldCharType="end"/>
      </w:r>
      <w:r>
        <w:t xml:space="preserve"> CPI Unit Root</w:t>
      </w:r>
    </w:p>
    <w:p w14:paraId="4C7638FF" w14:textId="77777777" w:rsidR="00154347" w:rsidRDefault="00597C56" w:rsidP="00154347">
      <w:pPr>
        <w:pStyle w:val="Heading1"/>
        <w:jc w:val="center"/>
      </w:pPr>
      <w:bookmarkStart w:id="17" w:name="_Toc75969800"/>
      <w:r>
        <w:rPr>
          <w:rFonts w:ascii="Times New Roman" w:hAnsi="Times New Roman" w:cs="Times New Roman"/>
          <w:b/>
          <w:bCs/>
          <w:noProof/>
          <w:color w:val="000000" w:themeColor="text1"/>
          <w:sz w:val="28"/>
          <w:szCs w:val="28"/>
        </w:rPr>
        <w:drawing>
          <wp:inline distT="0" distB="0" distL="0" distR="0" wp14:anchorId="4E5B29AF" wp14:editId="52B98096">
            <wp:extent cx="2883877" cy="3410085"/>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rotWithShape="1">
                    <a:blip r:embed="rId25" cstate="print">
                      <a:extLst>
                        <a:ext uri="{28A0092B-C50C-407E-A947-70E740481C1C}">
                          <a14:useLocalDpi xmlns:a14="http://schemas.microsoft.com/office/drawing/2010/main" val="0"/>
                        </a:ext>
                      </a:extLst>
                    </a:blip>
                    <a:srcRect t="22095" r="82359" b="40819"/>
                    <a:stretch/>
                  </pic:blipFill>
                  <pic:spPr bwMode="auto">
                    <a:xfrm>
                      <a:off x="0" y="0"/>
                      <a:ext cx="2902641" cy="3432273"/>
                    </a:xfrm>
                    <a:prstGeom prst="rect">
                      <a:avLst/>
                    </a:prstGeom>
                    <a:ln>
                      <a:noFill/>
                    </a:ln>
                    <a:extLst>
                      <a:ext uri="{53640926-AAD7-44D8-BBD7-CCE9431645EC}">
                        <a14:shadowObscured xmlns:a14="http://schemas.microsoft.com/office/drawing/2010/main"/>
                      </a:ext>
                    </a:extLst>
                  </pic:spPr>
                </pic:pic>
              </a:graphicData>
            </a:graphic>
          </wp:inline>
        </w:drawing>
      </w:r>
    </w:p>
    <w:p w14:paraId="0231CDA2" w14:textId="480B7980"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10</w:t>
      </w:r>
      <w:r w:rsidR="004F6320">
        <w:rPr>
          <w:noProof/>
        </w:rPr>
        <w:fldChar w:fldCharType="end"/>
      </w:r>
      <w:r>
        <w:t xml:space="preserve"> EUPI Unite Root</w:t>
      </w:r>
    </w:p>
    <w:p w14:paraId="66CC1B88" w14:textId="77777777" w:rsidR="00597C56" w:rsidRDefault="00597C56" w:rsidP="00BC701B">
      <w:pPr>
        <w:pStyle w:val="Heading1"/>
        <w:jc w:val="center"/>
        <w:rPr>
          <w:rFonts w:ascii="Times New Roman" w:hAnsi="Times New Roman" w:cs="Times New Roman"/>
          <w:b/>
          <w:bCs/>
          <w:color w:val="000000" w:themeColor="text1"/>
          <w:sz w:val="28"/>
          <w:szCs w:val="28"/>
        </w:rPr>
      </w:pPr>
    </w:p>
    <w:p w14:paraId="6E357E6A" w14:textId="77777777" w:rsidR="00154347" w:rsidRDefault="00597C56" w:rsidP="00154347">
      <w:pPr>
        <w:pStyle w:val="Heading1"/>
        <w:jc w:val="center"/>
      </w:pPr>
      <w:r>
        <w:rPr>
          <w:rFonts w:ascii="Times New Roman" w:hAnsi="Times New Roman" w:cs="Times New Roman"/>
          <w:b/>
          <w:bCs/>
          <w:noProof/>
          <w:color w:val="000000" w:themeColor="text1"/>
          <w:sz w:val="28"/>
          <w:szCs w:val="28"/>
        </w:rPr>
        <w:drawing>
          <wp:inline distT="0" distB="0" distL="0" distR="0" wp14:anchorId="04F54B74" wp14:editId="4244E9B2">
            <wp:extent cx="2813538" cy="3127185"/>
            <wp:effectExtent l="0" t="0" r="6350" b="0"/>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ord&#10;&#10;Description automatically generated"/>
                    <pic:cNvPicPr/>
                  </pic:nvPicPr>
                  <pic:blipFill rotWithShape="1">
                    <a:blip r:embed="rId26" cstate="print">
                      <a:extLst>
                        <a:ext uri="{28A0092B-C50C-407E-A947-70E740481C1C}">
                          <a14:useLocalDpi xmlns:a14="http://schemas.microsoft.com/office/drawing/2010/main" val="0"/>
                        </a:ext>
                      </a:extLst>
                    </a:blip>
                    <a:srcRect t="9277" r="80671" b="52529"/>
                    <a:stretch/>
                  </pic:blipFill>
                  <pic:spPr bwMode="auto">
                    <a:xfrm>
                      <a:off x="0" y="0"/>
                      <a:ext cx="2831077" cy="3146679"/>
                    </a:xfrm>
                    <a:prstGeom prst="rect">
                      <a:avLst/>
                    </a:prstGeom>
                    <a:ln>
                      <a:noFill/>
                    </a:ln>
                    <a:extLst>
                      <a:ext uri="{53640926-AAD7-44D8-BBD7-CCE9431645EC}">
                        <a14:shadowObscured xmlns:a14="http://schemas.microsoft.com/office/drawing/2010/main"/>
                      </a:ext>
                    </a:extLst>
                  </pic:spPr>
                </pic:pic>
              </a:graphicData>
            </a:graphic>
          </wp:inline>
        </w:drawing>
      </w:r>
    </w:p>
    <w:p w14:paraId="7199335B" w14:textId="0BD55785"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11</w:t>
      </w:r>
      <w:r w:rsidR="004F6320">
        <w:rPr>
          <w:noProof/>
        </w:rPr>
        <w:fldChar w:fldCharType="end"/>
      </w:r>
      <w:r>
        <w:t xml:space="preserve"> EURO Interbank Rate Unit Root</w:t>
      </w:r>
    </w:p>
    <w:p w14:paraId="37555A8B" w14:textId="77777777" w:rsidR="00154347" w:rsidRDefault="00597C56" w:rsidP="00154347">
      <w:pPr>
        <w:pStyle w:val="Heading1"/>
        <w:jc w:val="center"/>
      </w:pPr>
      <w:r>
        <w:rPr>
          <w:rFonts w:ascii="Times New Roman" w:hAnsi="Times New Roman" w:cs="Times New Roman"/>
          <w:b/>
          <w:bCs/>
          <w:noProof/>
          <w:color w:val="000000" w:themeColor="text1"/>
          <w:sz w:val="28"/>
          <w:szCs w:val="28"/>
        </w:rPr>
        <w:drawing>
          <wp:inline distT="0" distB="0" distL="0" distR="0" wp14:anchorId="34C7E1C1" wp14:editId="48631899">
            <wp:extent cx="3270739" cy="3616388"/>
            <wp:effectExtent l="0" t="0" r="6350" b="317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rotWithShape="1">
                    <a:blip r:embed="rId27" cstate="print">
                      <a:extLst>
                        <a:ext uri="{28A0092B-C50C-407E-A947-70E740481C1C}">
                          <a14:useLocalDpi xmlns:a14="http://schemas.microsoft.com/office/drawing/2010/main" val="0"/>
                        </a:ext>
                      </a:extLst>
                    </a:blip>
                    <a:srcRect t="9001" r="81131" b="53909"/>
                    <a:stretch/>
                  </pic:blipFill>
                  <pic:spPr bwMode="auto">
                    <a:xfrm>
                      <a:off x="0" y="0"/>
                      <a:ext cx="3293451" cy="3641501"/>
                    </a:xfrm>
                    <a:prstGeom prst="rect">
                      <a:avLst/>
                    </a:prstGeom>
                    <a:ln>
                      <a:noFill/>
                    </a:ln>
                    <a:extLst>
                      <a:ext uri="{53640926-AAD7-44D8-BBD7-CCE9431645EC}">
                        <a14:shadowObscured xmlns:a14="http://schemas.microsoft.com/office/drawing/2010/main"/>
                      </a:ext>
                    </a:extLst>
                  </pic:spPr>
                </pic:pic>
              </a:graphicData>
            </a:graphic>
          </wp:inline>
        </w:drawing>
      </w:r>
    </w:p>
    <w:p w14:paraId="3F2E51F3" w14:textId="3AB02598"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12</w:t>
      </w:r>
      <w:r w:rsidR="004F6320">
        <w:rPr>
          <w:noProof/>
        </w:rPr>
        <w:fldChar w:fldCharType="end"/>
      </w:r>
      <w:r>
        <w:t xml:space="preserve"> Fixed Mortgage Rate Unit Root</w:t>
      </w:r>
    </w:p>
    <w:p w14:paraId="12665977" w14:textId="77777777" w:rsidR="00154347" w:rsidRDefault="00597C56" w:rsidP="00154347">
      <w:pPr>
        <w:pStyle w:val="Heading1"/>
        <w:jc w:val="center"/>
      </w:pPr>
      <w:r>
        <w:rPr>
          <w:rFonts w:ascii="Times New Roman" w:hAnsi="Times New Roman" w:cs="Times New Roman"/>
          <w:b/>
          <w:bCs/>
          <w:noProof/>
          <w:color w:val="000000" w:themeColor="text1"/>
          <w:sz w:val="28"/>
          <w:szCs w:val="28"/>
        </w:rPr>
        <w:lastRenderedPageBreak/>
        <w:drawing>
          <wp:inline distT="0" distB="0" distL="0" distR="0" wp14:anchorId="567B8B6F" wp14:editId="22469727">
            <wp:extent cx="2760785" cy="3501259"/>
            <wp:effectExtent l="0" t="0" r="0" b="4445"/>
            <wp:docPr id="42" name="Picture 4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ord&#10;&#10;Description automatically generated"/>
                    <pic:cNvPicPr/>
                  </pic:nvPicPr>
                  <pic:blipFill rotWithShape="1">
                    <a:blip r:embed="rId28" cstate="print">
                      <a:extLst>
                        <a:ext uri="{28A0092B-C50C-407E-A947-70E740481C1C}">
                          <a14:useLocalDpi xmlns:a14="http://schemas.microsoft.com/office/drawing/2010/main" val="0"/>
                        </a:ext>
                      </a:extLst>
                    </a:blip>
                    <a:srcRect t="9276" r="81131" b="48182"/>
                    <a:stretch/>
                  </pic:blipFill>
                  <pic:spPr bwMode="auto">
                    <a:xfrm>
                      <a:off x="0" y="0"/>
                      <a:ext cx="2771310" cy="3514607"/>
                    </a:xfrm>
                    <a:prstGeom prst="rect">
                      <a:avLst/>
                    </a:prstGeom>
                    <a:ln>
                      <a:noFill/>
                    </a:ln>
                    <a:extLst>
                      <a:ext uri="{53640926-AAD7-44D8-BBD7-CCE9431645EC}">
                        <a14:shadowObscured xmlns:a14="http://schemas.microsoft.com/office/drawing/2010/main"/>
                      </a:ext>
                    </a:extLst>
                  </pic:spPr>
                </pic:pic>
              </a:graphicData>
            </a:graphic>
          </wp:inline>
        </w:drawing>
      </w:r>
    </w:p>
    <w:p w14:paraId="07004BAC" w14:textId="22BFBEB1"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13</w:t>
      </w:r>
      <w:r w:rsidR="004F6320">
        <w:rPr>
          <w:noProof/>
        </w:rPr>
        <w:fldChar w:fldCharType="end"/>
      </w:r>
      <w:r>
        <w:t xml:space="preserve"> House Prince Index Unit Root</w:t>
      </w:r>
    </w:p>
    <w:p w14:paraId="51F2640D" w14:textId="77777777" w:rsidR="00154347" w:rsidRDefault="00597C56" w:rsidP="00154347">
      <w:pPr>
        <w:pStyle w:val="Heading1"/>
        <w:jc w:val="center"/>
      </w:pPr>
      <w:r>
        <w:rPr>
          <w:rFonts w:ascii="Times New Roman" w:hAnsi="Times New Roman" w:cs="Times New Roman"/>
          <w:b/>
          <w:bCs/>
          <w:noProof/>
          <w:color w:val="000000" w:themeColor="text1"/>
          <w:sz w:val="28"/>
          <w:szCs w:val="28"/>
        </w:rPr>
        <w:drawing>
          <wp:inline distT="0" distB="0" distL="0" distR="0" wp14:anchorId="2FFC3DB2" wp14:editId="2DFACDCE">
            <wp:extent cx="2857500" cy="3389829"/>
            <wp:effectExtent l="0" t="0" r="0" b="1270"/>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pic:nvPicPr>
                  <pic:blipFill rotWithShape="1">
                    <a:blip r:embed="rId29" cstate="print">
                      <a:extLst>
                        <a:ext uri="{28A0092B-C50C-407E-A947-70E740481C1C}">
                          <a14:useLocalDpi xmlns:a14="http://schemas.microsoft.com/office/drawing/2010/main" val="0"/>
                        </a:ext>
                      </a:extLst>
                    </a:blip>
                    <a:srcRect t="9277" r="81898" b="52546"/>
                    <a:stretch/>
                  </pic:blipFill>
                  <pic:spPr bwMode="auto">
                    <a:xfrm>
                      <a:off x="0" y="0"/>
                      <a:ext cx="2868623" cy="3403024"/>
                    </a:xfrm>
                    <a:prstGeom prst="rect">
                      <a:avLst/>
                    </a:prstGeom>
                    <a:ln>
                      <a:noFill/>
                    </a:ln>
                    <a:extLst>
                      <a:ext uri="{53640926-AAD7-44D8-BBD7-CCE9431645EC}">
                        <a14:shadowObscured xmlns:a14="http://schemas.microsoft.com/office/drawing/2010/main"/>
                      </a:ext>
                    </a:extLst>
                  </pic:spPr>
                </pic:pic>
              </a:graphicData>
            </a:graphic>
          </wp:inline>
        </w:drawing>
      </w:r>
    </w:p>
    <w:p w14:paraId="5800DAF4" w14:textId="282CB8FF"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14</w:t>
      </w:r>
      <w:r w:rsidR="004F6320">
        <w:rPr>
          <w:noProof/>
        </w:rPr>
        <w:fldChar w:fldCharType="end"/>
      </w:r>
      <w:r>
        <w:t xml:space="preserve"> Interbank Rate Unit Root</w:t>
      </w:r>
    </w:p>
    <w:p w14:paraId="680C9FBF" w14:textId="77777777" w:rsidR="00154347" w:rsidRDefault="00597C56" w:rsidP="00154347">
      <w:pPr>
        <w:pStyle w:val="Heading1"/>
        <w:jc w:val="center"/>
      </w:pPr>
      <w:r>
        <w:rPr>
          <w:rFonts w:ascii="Times New Roman" w:hAnsi="Times New Roman" w:cs="Times New Roman"/>
          <w:b/>
          <w:bCs/>
          <w:noProof/>
          <w:color w:val="000000" w:themeColor="text1"/>
          <w:sz w:val="28"/>
          <w:szCs w:val="28"/>
        </w:rPr>
        <w:lastRenderedPageBreak/>
        <w:drawing>
          <wp:inline distT="0" distB="0" distL="0" distR="0" wp14:anchorId="5DC5DEB9" wp14:editId="2EA76085">
            <wp:extent cx="2620108" cy="3280542"/>
            <wp:effectExtent l="0" t="0" r="0" b="0"/>
            <wp:docPr id="44" name="Picture 44"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chart&#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t="9552" r="82972" b="52546"/>
                    <a:stretch/>
                  </pic:blipFill>
                  <pic:spPr bwMode="auto">
                    <a:xfrm>
                      <a:off x="0" y="0"/>
                      <a:ext cx="2633088" cy="3296794"/>
                    </a:xfrm>
                    <a:prstGeom prst="rect">
                      <a:avLst/>
                    </a:prstGeom>
                    <a:ln>
                      <a:noFill/>
                    </a:ln>
                    <a:extLst>
                      <a:ext uri="{53640926-AAD7-44D8-BBD7-CCE9431645EC}">
                        <a14:shadowObscured xmlns:a14="http://schemas.microsoft.com/office/drawing/2010/main"/>
                      </a:ext>
                    </a:extLst>
                  </pic:spPr>
                </pic:pic>
              </a:graphicData>
            </a:graphic>
          </wp:inline>
        </w:drawing>
      </w:r>
    </w:p>
    <w:p w14:paraId="3479C92E" w14:textId="4D68BA59"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w:instrText>
      </w:r>
      <w:r w:rsidR="004F6320">
        <w:instrText xml:space="preserve">IC </w:instrText>
      </w:r>
      <w:r w:rsidR="004F6320">
        <w:fldChar w:fldCharType="separate"/>
      </w:r>
      <w:r w:rsidR="007523DE">
        <w:rPr>
          <w:noProof/>
        </w:rPr>
        <w:t>15</w:t>
      </w:r>
      <w:r w:rsidR="004F6320">
        <w:rPr>
          <w:noProof/>
        </w:rPr>
        <w:fldChar w:fldCharType="end"/>
      </w:r>
      <w:r>
        <w:t xml:space="preserve"> Real GDP Unit Root</w:t>
      </w:r>
    </w:p>
    <w:p w14:paraId="72329927" w14:textId="77777777" w:rsidR="00597C56" w:rsidRDefault="00597C56" w:rsidP="00BC701B">
      <w:pPr>
        <w:pStyle w:val="Heading1"/>
        <w:jc w:val="center"/>
        <w:rPr>
          <w:rFonts w:ascii="Times New Roman" w:hAnsi="Times New Roman" w:cs="Times New Roman"/>
          <w:b/>
          <w:bCs/>
          <w:color w:val="000000" w:themeColor="text1"/>
          <w:sz w:val="28"/>
          <w:szCs w:val="28"/>
        </w:rPr>
      </w:pPr>
    </w:p>
    <w:p w14:paraId="5AD6B8A3" w14:textId="77777777" w:rsidR="00154347" w:rsidRDefault="00597C56" w:rsidP="00154347">
      <w:pPr>
        <w:pStyle w:val="Heading1"/>
        <w:jc w:val="center"/>
      </w:pPr>
      <w:r>
        <w:rPr>
          <w:rFonts w:ascii="Times New Roman" w:hAnsi="Times New Roman" w:cs="Times New Roman"/>
          <w:b/>
          <w:bCs/>
          <w:noProof/>
          <w:color w:val="000000" w:themeColor="text1"/>
          <w:sz w:val="28"/>
          <w:szCs w:val="28"/>
        </w:rPr>
        <w:drawing>
          <wp:inline distT="0" distB="0" distL="0" distR="0" wp14:anchorId="7D5153C0" wp14:editId="316D0620">
            <wp:extent cx="3120266" cy="3640015"/>
            <wp:effectExtent l="0" t="0" r="4445" b="5080"/>
            <wp:docPr id="45"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Word&#10;&#10;Description automatically generated"/>
                    <pic:cNvPicPr/>
                  </pic:nvPicPr>
                  <pic:blipFill rotWithShape="1">
                    <a:blip r:embed="rId31" cstate="print">
                      <a:extLst>
                        <a:ext uri="{28A0092B-C50C-407E-A947-70E740481C1C}">
                          <a14:useLocalDpi xmlns:a14="http://schemas.microsoft.com/office/drawing/2010/main" val="0"/>
                        </a:ext>
                      </a:extLst>
                    </a:blip>
                    <a:srcRect t="9549" r="81592" b="52273"/>
                    <a:stretch/>
                  </pic:blipFill>
                  <pic:spPr bwMode="auto">
                    <a:xfrm>
                      <a:off x="0" y="0"/>
                      <a:ext cx="3134474" cy="3656590"/>
                    </a:xfrm>
                    <a:prstGeom prst="rect">
                      <a:avLst/>
                    </a:prstGeom>
                    <a:ln>
                      <a:noFill/>
                    </a:ln>
                    <a:extLst>
                      <a:ext uri="{53640926-AAD7-44D8-BBD7-CCE9431645EC}">
                        <a14:shadowObscured xmlns:a14="http://schemas.microsoft.com/office/drawing/2010/main"/>
                      </a:ext>
                    </a:extLst>
                  </pic:spPr>
                </pic:pic>
              </a:graphicData>
            </a:graphic>
          </wp:inline>
        </w:drawing>
      </w:r>
    </w:p>
    <w:p w14:paraId="66C43D80" w14:textId="7646BB7D"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16</w:t>
      </w:r>
      <w:r w:rsidR="004F6320">
        <w:rPr>
          <w:noProof/>
        </w:rPr>
        <w:fldChar w:fldCharType="end"/>
      </w:r>
      <w:r>
        <w:t xml:space="preserve"> Unemployment Rate Unit Root</w:t>
      </w:r>
    </w:p>
    <w:p w14:paraId="2B8D467E" w14:textId="77777777" w:rsidR="00154347" w:rsidRDefault="00597C56" w:rsidP="00154347">
      <w:pPr>
        <w:pStyle w:val="Heading1"/>
        <w:jc w:val="center"/>
      </w:pPr>
      <w:r>
        <w:rPr>
          <w:rFonts w:ascii="Times New Roman" w:hAnsi="Times New Roman" w:cs="Times New Roman"/>
          <w:b/>
          <w:bCs/>
          <w:noProof/>
          <w:color w:val="000000" w:themeColor="text1"/>
          <w:sz w:val="28"/>
          <w:szCs w:val="28"/>
        </w:rPr>
        <w:lastRenderedPageBreak/>
        <w:drawing>
          <wp:inline distT="0" distB="0" distL="0" distR="0" wp14:anchorId="67BD51AA" wp14:editId="3D6CE09C">
            <wp:extent cx="3086100" cy="3796109"/>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2" cstate="print">
                      <a:extLst>
                        <a:ext uri="{28A0092B-C50C-407E-A947-70E740481C1C}">
                          <a14:useLocalDpi xmlns:a14="http://schemas.microsoft.com/office/drawing/2010/main" val="0"/>
                        </a:ext>
                      </a:extLst>
                    </a:blip>
                    <a:srcRect t="9003" r="80671" b="48728"/>
                    <a:stretch/>
                  </pic:blipFill>
                  <pic:spPr bwMode="auto">
                    <a:xfrm>
                      <a:off x="0" y="0"/>
                      <a:ext cx="3107959" cy="3822997"/>
                    </a:xfrm>
                    <a:prstGeom prst="rect">
                      <a:avLst/>
                    </a:prstGeom>
                    <a:ln>
                      <a:noFill/>
                    </a:ln>
                    <a:extLst>
                      <a:ext uri="{53640926-AAD7-44D8-BBD7-CCE9431645EC}">
                        <a14:shadowObscured xmlns:a14="http://schemas.microsoft.com/office/drawing/2010/main"/>
                      </a:ext>
                    </a:extLst>
                  </pic:spPr>
                </pic:pic>
              </a:graphicData>
            </a:graphic>
          </wp:inline>
        </w:drawing>
      </w:r>
    </w:p>
    <w:p w14:paraId="4EC11D78" w14:textId="5D28AC06"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17</w:t>
      </w:r>
      <w:r w:rsidR="004F6320">
        <w:rPr>
          <w:noProof/>
        </w:rPr>
        <w:fldChar w:fldCharType="end"/>
      </w:r>
      <w:r>
        <w:t xml:space="preserve"> 1st Difference HPI Unit Root</w:t>
      </w:r>
    </w:p>
    <w:p w14:paraId="6FD0AA10" w14:textId="77777777" w:rsidR="00154347" w:rsidRDefault="00597C56" w:rsidP="00154347">
      <w:pPr>
        <w:pStyle w:val="Heading1"/>
        <w:jc w:val="center"/>
      </w:pPr>
      <w:r>
        <w:rPr>
          <w:rFonts w:ascii="Times New Roman" w:hAnsi="Times New Roman" w:cs="Times New Roman"/>
          <w:b/>
          <w:bCs/>
          <w:noProof/>
          <w:color w:val="000000" w:themeColor="text1"/>
          <w:sz w:val="28"/>
          <w:szCs w:val="28"/>
        </w:rPr>
        <w:drawing>
          <wp:inline distT="0" distB="0" distL="0" distR="0" wp14:anchorId="02C119FD" wp14:editId="33E25E07">
            <wp:extent cx="2470639" cy="2959847"/>
            <wp:effectExtent l="0" t="0" r="6350" b="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pic:nvPicPr>
                  <pic:blipFill rotWithShape="1">
                    <a:blip r:embed="rId33" cstate="print">
                      <a:extLst>
                        <a:ext uri="{28A0092B-C50C-407E-A947-70E740481C1C}">
                          <a14:useLocalDpi xmlns:a14="http://schemas.microsoft.com/office/drawing/2010/main" val="0"/>
                        </a:ext>
                      </a:extLst>
                    </a:blip>
                    <a:srcRect t="9551" r="82972" b="54183"/>
                    <a:stretch/>
                  </pic:blipFill>
                  <pic:spPr bwMode="auto">
                    <a:xfrm>
                      <a:off x="0" y="0"/>
                      <a:ext cx="2485226" cy="2977322"/>
                    </a:xfrm>
                    <a:prstGeom prst="rect">
                      <a:avLst/>
                    </a:prstGeom>
                    <a:ln>
                      <a:noFill/>
                    </a:ln>
                    <a:extLst>
                      <a:ext uri="{53640926-AAD7-44D8-BBD7-CCE9431645EC}">
                        <a14:shadowObscured xmlns:a14="http://schemas.microsoft.com/office/drawing/2010/main"/>
                      </a:ext>
                    </a:extLst>
                  </pic:spPr>
                </pic:pic>
              </a:graphicData>
            </a:graphic>
          </wp:inline>
        </w:drawing>
      </w:r>
    </w:p>
    <w:p w14:paraId="1672DD6B" w14:textId="1B6A48C5"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18</w:t>
      </w:r>
      <w:r w:rsidR="004F6320">
        <w:rPr>
          <w:noProof/>
        </w:rPr>
        <w:fldChar w:fldCharType="end"/>
      </w:r>
      <w:r>
        <w:t xml:space="preserve"> 1st Difference GDP Unit Root</w:t>
      </w:r>
    </w:p>
    <w:p w14:paraId="4D9CB951" w14:textId="77777777" w:rsidR="00154347" w:rsidRDefault="00597C56" w:rsidP="00154347">
      <w:pPr>
        <w:pStyle w:val="Heading1"/>
        <w:jc w:val="center"/>
      </w:pPr>
      <w:r>
        <w:rPr>
          <w:rFonts w:ascii="Times New Roman" w:hAnsi="Times New Roman" w:cs="Times New Roman"/>
          <w:b/>
          <w:bCs/>
          <w:noProof/>
          <w:color w:val="000000" w:themeColor="text1"/>
          <w:sz w:val="28"/>
          <w:szCs w:val="28"/>
        </w:rPr>
        <w:lastRenderedPageBreak/>
        <w:drawing>
          <wp:inline distT="0" distB="0" distL="0" distR="0" wp14:anchorId="5284990E" wp14:editId="3E19039A">
            <wp:extent cx="2595826" cy="3024554"/>
            <wp:effectExtent l="0" t="0" r="0" b="0"/>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pic:nvPicPr>
                  <pic:blipFill rotWithShape="1">
                    <a:blip r:embed="rId34" cstate="print">
                      <a:extLst>
                        <a:ext uri="{28A0092B-C50C-407E-A947-70E740481C1C}">
                          <a14:useLocalDpi xmlns:a14="http://schemas.microsoft.com/office/drawing/2010/main" val="0"/>
                        </a:ext>
                      </a:extLst>
                    </a:blip>
                    <a:srcRect t="9274" r="82359" b="54183"/>
                    <a:stretch/>
                  </pic:blipFill>
                  <pic:spPr bwMode="auto">
                    <a:xfrm>
                      <a:off x="0" y="0"/>
                      <a:ext cx="2612666" cy="3044175"/>
                    </a:xfrm>
                    <a:prstGeom prst="rect">
                      <a:avLst/>
                    </a:prstGeom>
                    <a:ln>
                      <a:noFill/>
                    </a:ln>
                    <a:extLst>
                      <a:ext uri="{53640926-AAD7-44D8-BBD7-CCE9431645EC}">
                        <a14:shadowObscured xmlns:a14="http://schemas.microsoft.com/office/drawing/2010/main"/>
                      </a:ext>
                    </a:extLst>
                  </pic:spPr>
                </pic:pic>
              </a:graphicData>
            </a:graphic>
          </wp:inline>
        </w:drawing>
      </w:r>
    </w:p>
    <w:p w14:paraId="0A380895" w14:textId="544F24A1"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19</w:t>
      </w:r>
      <w:r w:rsidR="004F6320">
        <w:rPr>
          <w:noProof/>
        </w:rPr>
        <w:fldChar w:fldCharType="end"/>
      </w:r>
      <w:r>
        <w:t xml:space="preserve"> </w:t>
      </w:r>
      <w:r w:rsidRPr="00D3651F">
        <w:t xml:space="preserve">1st Difference </w:t>
      </w:r>
      <w:r>
        <w:t>Interbank Rate</w:t>
      </w:r>
      <w:r w:rsidRPr="00D3651F">
        <w:t xml:space="preserve"> Unit Root</w:t>
      </w:r>
    </w:p>
    <w:p w14:paraId="56C5616E" w14:textId="77777777" w:rsidR="00154347" w:rsidRDefault="00597C56" w:rsidP="00154347">
      <w:pPr>
        <w:pStyle w:val="Heading1"/>
        <w:jc w:val="center"/>
      </w:pPr>
      <w:r>
        <w:rPr>
          <w:rFonts w:ascii="Times New Roman" w:hAnsi="Times New Roman" w:cs="Times New Roman"/>
          <w:b/>
          <w:bCs/>
          <w:noProof/>
          <w:color w:val="000000" w:themeColor="text1"/>
          <w:sz w:val="28"/>
          <w:szCs w:val="28"/>
        </w:rPr>
        <w:drawing>
          <wp:inline distT="0" distB="0" distL="0" distR="0" wp14:anchorId="4407A19C" wp14:editId="2EC572BB">
            <wp:extent cx="3121269" cy="3340446"/>
            <wp:effectExtent l="0" t="0" r="3175" b="0"/>
            <wp:docPr id="49"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ord&#10;&#10;Description automatically generated"/>
                    <pic:cNvPicPr/>
                  </pic:nvPicPr>
                  <pic:blipFill rotWithShape="1">
                    <a:blip r:embed="rId35" cstate="print">
                      <a:extLst>
                        <a:ext uri="{28A0092B-C50C-407E-A947-70E740481C1C}">
                          <a14:useLocalDpi xmlns:a14="http://schemas.microsoft.com/office/drawing/2010/main" val="0"/>
                        </a:ext>
                      </a:extLst>
                    </a:blip>
                    <a:srcRect t="9003" r="80364" b="53637"/>
                    <a:stretch/>
                  </pic:blipFill>
                  <pic:spPr bwMode="auto">
                    <a:xfrm>
                      <a:off x="0" y="0"/>
                      <a:ext cx="3137270" cy="3357571"/>
                    </a:xfrm>
                    <a:prstGeom prst="rect">
                      <a:avLst/>
                    </a:prstGeom>
                    <a:ln>
                      <a:noFill/>
                    </a:ln>
                    <a:extLst>
                      <a:ext uri="{53640926-AAD7-44D8-BBD7-CCE9431645EC}">
                        <a14:shadowObscured xmlns:a14="http://schemas.microsoft.com/office/drawing/2010/main"/>
                      </a:ext>
                    </a:extLst>
                  </pic:spPr>
                </pic:pic>
              </a:graphicData>
            </a:graphic>
          </wp:inline>
        </w:drawing>
      </w:r>
    </w:p>
    <w:p w14:paraId="07CAA818" w14:textId="562BAC91"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20</w:t>
      </w:r>
      <w:r w:rsidR="004F6320">
        <w:rPr>
          <w:noProof/>
        </w:rPr>
        <w:fldChar w:fldCharType="end"/>
      </w:r>
      <w:r>
        <w:t xml:space="preserve"> </w:t>
      </w:r>
      <w:r w:rsidRPr="006F4E5D">
        <w:t xml:space="preserve">1st Difference </w:t>
      </w:r>
      <w:r>
        <w:t>Fixed Mortgage</w:t>
      </w:r>
      <w:r w:rsidRPr="006F4E5D">
        <w:t xml:space="preserve"> Unit Root</w:t>
      </w:r>
    </w:p>
    <w:p w14:paraId="687BF99A" w14:textId="77777777" w:rsidR="00154347" w:rsidRDefault="00597C56" w:rsidP="00154347">
      <w:pPr>
        <w:pStyle w:val="Heading1"/>
        <w:jc w:val="center"/>
      </w:pPr>
      <w:r>
        <w:rPr>
          <w:rFonts w:ascii="Times New Roman" w:hAnsi="Times New Roman" w:cs="Times New Roman"/>
          <w:b/>
          <w:bCs/>
          <w:noProof/>
          <w:color w:val="000000" w:themeColor="text1"/>
          <w:sz w:val="28"/>
          <w:szCs w:val="28"/>
        </w:rPr>
        <w:lastRenderedPageBreak/>
        <w:drawing>
          <wp:inline distT="0" distB="0" distL="0" distR="0" wp14:anchorId="1FD96A5A" wp14:editId="131780AD">
            <wp:extent cx="3240500" cy="3420207"/>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36" cstate="print">
                      <a:extLst>
                        <a:ext uri="{28A0092B-C50C-407E-A947-70E740481C1C}">
                          <a14:useLocalDpi xmlns:a14="http://schemas.microsoft.com/office/drawing/2010/main" val="0"/>
                        </a:ext>
                      </a:extLst>
                    </a:blip>
                    <a:srcRect t="9548" r="80671" b="54184"/>
                    <a:stretch/>
                  </pic:blipFill>
                  <pic:spPr bwMode="auto">
                    <a:xfrm>
                      <a:off x="0" y="0"/>
                      <a:ext cx="3252487" cy="3432859"/>
                    </a:xfrm>
                    <a:prstGeom prst="rect">
                      <a:avLst/>
                    </a:prstGeom>
                    <a:ln>
                      <a:noFill/>
                    </a:ln>
                    <a:extLst>
                      <a:ext uri="{53640926-AAD7-44D8-BBD7-CCE9431645EC}">
                        <a14:shadowObscured xmlns:a14="http://schemas.microsoft.com/office/drawing/2010/main"/>
                      </a:ext>
                    </a:extLst>
                  </pic:spPr>
                </pic:pic>
              </a:graphicData>
            </a:graphic>
          </wp:inline>
        </w:drawing>
      </w:r>
    </w:p>
    <w:p w14:paraId="6F487584" w14:textId="34B989D0"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21</w:t>
      </w:r>
      <w:r w:rsidR="004F6320">
        <w:rPr>
          <w:noProof/>
        </w:rPr>
        <w:fldChar w:fldCharType="end"/>
      </w:r>
      <w:r>
        <w:t xml:space="preserve"> </w:t>
      </w:r>
      <w:r w:rsidRPr="006E1C91">
        <w:t>1st Difference</w:t>
      </w:r>
      <w:r>
        <w:t xml:space="preserve"> Euro Interbank</w:t>
      </w:r>
      <w:r w:rsidRPr="006E1C91">
        <w:t xml:space="preserve"> Unit Root</w:t>
      </w:r>
    </w:p>
    <w:p w14:paraId="508EAD54" w14:textId="77777777" w:rsidR="00154347" w:rsidRDefault="00597C56" w:rsidP="00154347">
      <w:pPr>
        <w:pStyle w:val="Heading1"/>
        <w:jc w:val="center"/>
      </w:pPr>
      <w:r>
        <w:rPr>
          <w:rFonts w:ascii="Times New Roman" w:hAnsi="Times New Roman" w:cs="Times New Roman"/>
          <w:b/>
          <w:bCs/>
          <w:noProof/>
          <w:color w:val="000000" w:themeColor="text1"/>
          <w:sz w:val="28"/>
          <w:szCs w:val="28"/>
        </w:rPr>
        <w:drawing>
          <wp:inline distT="0" distB="0" distL="0" distR="0" wp14:anchorId="692AB6D3" wp14:editId="0D7AB451">
            <wp:extent cx="2936631" cy="3550532"/>
            <wp:effectExtent l="0" t="0" r="0" b="5715"/>
            <wp:docPr id="51" name="Picture 5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t="9274" r="83126" b="54455"/>
                    <a:stretch/>
                  </pic:blipFill>
                  <pic:spPr bwMode="auto">
                    <a:xfrm>
                      <a:off x="0" y="0"/>
                      <a:ext cx="2949332" cy="3565888"/>
                    </a:xfrm>
                    <a:prstGeom prst="rect">
                      <a:avLst/>
                    </a:prstGeom>
                    <a:ln>
                      <a:noFill/>
                    </a:ln>
                    <a:extLst>
                      <a:ext uri="{53640926-AAD7-44D8-BBD7-CCE9431645EC}">
                        <a14:shadowObscured xmlns:a14="http://schemas.microsoft.com/office/drawing/2010/main"/>
                      </a:ext>
                    </a:extLst>
                  </pic:spPr>
                </pic:pic>
              </a:graphicData>
            </a:graphic>
          </wp:inline>
        </w:drawing>
      </w:r>
    </w:p>
    <w:p w14:paraId="7966DDF0" w14:textId="5A09388D"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22</w:t>
      </w:r>
      <w:r w:rsidR="004F6320">
        <w:rPr>
          <w:noProof/>
        </w:rPr>
        <w:fldChar w:fldCharType="end"/>
      </w:r>
      <w:r>
        <w:t xml:space="preserve"> </w:t>
      </w:r>
      <w:r w:rsidRPr="001264B8">
        <w:t xml:space="preserve">1st Difference </w:t>
      </w:r>
      <w:r>
        <w:t>EUPI</w:t>
      </w:r>
      <w:r w:rsidRPr="001264B8">
        <w:t xml:space="preserve"> Unit Root</w:t>
      </w:r>
    </w:p>
    <w:p w14:paraId="20F50593" w14:textId="77777777" w:rsidR="00154347" w:rsidRDefault="00EE0DEA" w:rsidP="00154347">
      <w:pPr>
        <w:pStyle w:val="Heading1"/>
        <w:jc w:val="center"/>
      </w:pPr>
      <w:r>
        <w:rPr>
          <w:rFonts w:ascii="Times New Roman" w:hAnsi="Times New Roman" w:cs="Times New Roman"/>
          <w:b/>
          <w:bCs/>
          <w:noProof/>
          <w:color w:val="000000" w:themeColor="text1"/>
          <w:sz w:val="28"/>
          <w:szCs w:val="28"/>
        </w:rPr>
        <w:lastRenderedPageBreak/>
        <w:drawing>
          <wp:inline distT="0" distB="0" distL="0" distR="0" wp14:anchorId="2641F296" wp14:editId="7F943B2E">
            <wp:extent cx="3147646" cy="4122195"/>
            <wp:effectExtent l="0" t="0" r="2540" b="5715"/>
            <wp:docPr id="52" name="Picture 5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t="9549" r="82665" b="50092"/>
                    <a:stretch/>
                  </pic:blipFill>
                  <pic:spPr bwMode="auto">
                    <a:xfrm>
                      <a:off x="0" y="0"/>
                      <a:ext cx="3163574" cy="4143054"/>
                    </a:xfrm>
                    <a:prstGeom prst="rect">
                      <a:avLst/>
                    </a:prstGeom>
                    <a:ln>
                      <a:noFill/>
                    </a:ln>
                    <a:extLst>
                      <a:ext uri="{53640926-AAD7-44D8-BBD7-CCE9431645EC}">
                        <a14:shadowObscured xmlns:a14="http://schemas.microsoft.com/office/drawing/2010/main"/>
                      </a:ext>
                    </a:extLst>
                  </pic:spPr>
                </pic:pic>
              </a:graphicData>
            </a:graphic>
          </wp:inline>
        </w:drawing>
      </w:r>
    </w:p>
    <w:p w14:paraId="657C39A8" w14:textId="01F37DC6" w:rsidR="00597C56" w:rsidRDefault="00154347" w:rsidP="00154347">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sidR="007523DE">
        <w:rPr>
          <w:noProof/>
        </w:rPr>
        <w:t>23</w:t>
      </w:r>
      <w:r w:rsidR="004F6320">
        <w:rPr>
          <w:noProof/>
        </w:rPr>
        <w:fldChar w:fldCharType="end"/>
      </w:r>
      <w:r>
        <w:t xml:space="preserve"> </w:t>
      </w:r>
      <w:r w:rsidRPr="006A1EB9">
        <w:t xml:space="preserve">1st Difference </w:t>
      </w:r>
      <w:r>
        <w:t>CPI</w:t>
      </w:r>
      <w:r w:rsidRPr="006A1EB9">
        <w:t xml:space="preserve"> Unit Root</w:t>
      </w:r>
    </w:p>
    <w:p w14:paraId="0DC16F2A" w14:textId="7F245AF7" w:rsidR="00597C56" w:rsidRDefault="00597C56" w:rsidP="00BC701B">
      <w:pPr>
        <w:pStyle w:val="Heading1"/>
        <w:jc w:val="center"/>
        <w:rPr>
          <w:rFonts w:ascii="Times New Roman" w:hAnsi="Times New Roman" w:cs="Times New Roman"/>
          <w:b/>
          <w:bCs/>
          <w:color w:val="000000" w:themeColor="text1"/>
          <w:sz w:val="28"/>
          <w:szCs w:val="28"/>
        </w:rPr>
      </w:pPr>
    </w:p>
    <w:p w14:paraId="2AF34ADE" w14:textId="30C2AFF1" w:rsidR="00597C56" w:rsidRDefault="00597C56" w:rsidP="00930A5D">
      <w:pPr>
        <w:jc w:val="center"/>
      </w:pPr>
    </w:p>
    <w:p w14:paraId="5DE20544" w14:textId="37E46DEB" w:rsidR="00597C56" w:rsidRDefault="00597C56" w:rsidP="00597C56"/>
    <w:p w14:paraId="2D935020" w14:textId="0775ADC0" w:rsidR="00597C56" w:rsidRDefault="00597C56" w:rsidP="00597C56"/>
    <w:p w14:paraId="7C29915D" w14:textId="77777777" w:rsidR="00154347" w:rsidRDefault="00E34546" w:rsidP="00154347">
      <w:pPr>
        <w:keepNext/>
        <w:jc w:val="center"/>
      </w:pPr>
      <w:r>
        <w:rPr>
          <w:noProof/>
        </w:rPr>
        <w:drawing>
          <wp:inline distT="0" distB="0" distL="0" distR="0" wp14:anchorId="3DF9075D" wp14:editId="2B248453">
            <wp:extent cx="2556456" cy="2315567"/>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l="40680" t="22970" r="41577" b="48458"/>
                    <a:stretch/>
                  </pic:blipFill>
                  <pic:spPr bwMode="auto">
                    <a:xfrm>
                      <a:off x="0" y="0"/>
                      <a:ext cx="2563753" cy="2322176"/>
                    </a:xfrm>
                    <a:prstGeom prst="rect">
                      <a:avLst/>
                    </a:prstGeom>
                    <a:ln>
                      <a:noFill/>
                    </a:ln>
                    <a:extLst>
                      <a:ext uri="{53640926-AAD7-44D8-BBD7-CCE9431645EC}">
                        <a14:shadowObscured xmlns:a14="http://schemas.microsoft.com/office/drawing/2010/main"/>
                      </a:ext>
                    </a:extLst>
                  </pic:spPr>
                </pic:pic>
              </a:graphicData>
            </a:graphic>
          </wp:inline>
        </w:drawing>
      </w:r>
    </w:p>
    <w:p w14:paraId="48975539" w14:textId="4F6437DD" w:rsidR="00597C56" w:rsidRDefault="00154347" w:rsidP="00154347">
      <w:pPr>
        <w:pStyle w:val="Caption"/>
        <w:jc w:val="center"/>
      </w:pPr>
      <w:r>
        <w:t xml:space="preserve">Figure </w:t>
      </w:r>
      <w:r w:rsidR="004F6320">
        <w:fldChar w:fldCharType="begin"/>
      </w:r>
      <w:r w:rsidR="004F6320">
        <w:instrText xml:space="preserve"> SEQ Figure \* ARABIC </w:instrText>
      </w:r>
      <w:r w:rsidR="004F6320">
        <w:fldChar w:fldCharType="separate"/>
      </w:r>
      <w:r w:rsidR="007523DE">
        <w:rPr>
          <w:noProof/>
        </w:rPr>
        <w:t>24</w:t>
      </w:r>
      <w:r w:rsidR="004F6320">
        <w:rPr>
          <w:noProof/>
        </w:rPr>
        <w:fldChar w:fldCharType="end"/>
      </w:r>
      <w:r>
        <w:t xml:space="preserve"> OLS Output Results</w:t>
      </w:r>
    </w:p>
    <w:p w14:paraId="6B95584A" w14:textId="77777777" w:rsidR="00154347" w:rsidRDefault="00E34546" w:rsidP="00154347">
      <w:pPr>
        <w:keepNext/>
        <w:jc w:val="center"/>
      </w:pPr>
      <w:r>
        <w:rPr>
          <w:noProof/>
        </w:rPr>
        <w:lastRenderedPageBreak/>
        <w:drawing>
          <wp:inline distT="0" distB="0" distL="0" distR="0" wp14:anchorId="4E5BDE4B" wp14:editId="3282DA29">
            <wp:extent cx="3545974" cy="2067059"/>
            <wp:effectExtent l="0" t="0" r="0" b="317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44944" t="23778" r="24612" b="44672"/>
                    <a:stretch/>
                  </pic:blipFill>
                  <pic:spPr bwMode="auto">
                    <a:xfrm>
                      <a:off x="0" y="0"/>
                      <a:ext cx="3559199" cy="2074768"/>
                    </a:xfrm>
                    <a:prstGeom prst="rect">
                      <a:avLst/>
                    </a:prstGeom>
                    <a:ln>
                      <a:noFill/>
                    </a:ln>
                    <a:extLst>
                      <a:ext uri="{53640926-AAD7-44D8-BBD7-CCE9431645EC}">
                        <a14:shadowObscured xmlns:a14="http://schemas.microsoft.com/office/drawing/2010/main"/>
                      </a:ext>
                    </a:extLst>
                  </pic:spPr>
                </pic:pic>
              </a:graphicData>
            </a:graphic>
          </wp:inline>
        </w:drawing>
      </w:r>
    </w:p>
    <w:p w14:paraId="5B68F023" w14:textId="55170B72" w:rsidR="00154347" w:rsidRDefault="00154347" w:rsidP="00154347">
      <w:pPr>
        <w:pStyle w:val="Caption"/>
        <w:jc w:val="center"/>
      </w:pPr>
      <w:r>
        <w:t xml:space="preserve">Figure </w:t>
      </w:r>
      <w:r w:rsidR="004F6320">
        <w:fldChar w:fldCharType="begin"/>
      </w:r>
      <w:r w:rsidR="004F6320">
        <w:instrText xml:space="preserve"> SEQ Figure \* ARABIC </w:instrText>
      </w:r>
      <w:r w:rsidR="004F6320">
        <w:fldChar w:fldCharType="separate"/>
      </w:r>
      <w:r w:rsidR="007523DE">
        <w:rPr>
          <w:noProof/>
        </w:rPr>
        <w:t>25</w:t>
      </w:r>
      <w:r w:rsidR="004F6320">
        <w:rPr>
          <w:noProof/>
        </w:rPr>
        <w:fldChar w:fldCharType="end"/>
      </w:r>
      <w:r>
        <w:t xml:space="preserve"> OLS Residuals</w:t>
      </w:r>
    </w:p>
    <w:p w14:paraId="50EE9E69" w14:textId="77777777" w:rsidR="00154347" w:rsidRDefault="00154347" w:rsidP="00154347">
      <w:pPr>
        <w:keepNext/>
        <w:jc w:val="center"/>
      </w:pPr>
      <w:r>
        <w:rPr>
          <w:noProof/>
        </w:rPr>
        <w:drawing>
          <wp:inline distT="0" distB="0" distL="0" distR="0" wp14:anchorId="6D93B896" wp14:editId="571D3852">
            <wp:extent cx="3630555" cy="1815922"/>
            <wp:effectExtent l="0" t="0" r="1905" b="63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41" cstate="print">
                      <a:extLst>
                        <a:ext uri="{28A0092B-C50C-407E-A947-70E740481C1C}">
                          <a14:useLocalDpi xmlns:a14="http://schemas.microsoft.com/office/drawing/2010/main" val="0"/>
                        </a:ext>
                      </a:extLst>
                    </a:blip>
                    <a:srcRect l="47862" t="27165" r="23605" b="47462"/>
                    <a:stretch/>
                  </pic:blipFill>
                  <pic:spPr bwMode="auto">
                    <a:xfrm>
                      <a:off x="0" y="0"/>
                      <a:ext cx="3652219" cy="1826758"/>
                    </a:xfrm>
                    <a:prstGeom prst="rect">
                      <a:avLst/>
                    </a:prstGeom>
                    <a:ln>
                      <a:noFill/>
                    </a:ln>
                    <a:extLst>
                      <a:ext uri="{53640926-AAD7-44D8-BBD7-CCE9431645EC}">
                        <a14:shadowObscured xmlns:a14="http://schemas.microsoft.com/office/drawing/2010/main"/>
                      </a:ext>
                    </a:extLst>
                  </pic:spPr>
                </pic:pic>
              </a:graphicData>
            </a:graphic>
          </wp:inline>
        </w:drawing>
      </w:r>
    </w:p>
    <w:p w14:paraId="2645D45B" w14:textId="04A1C8B3" w:rsidR="00154347" w:rsidRDefault="00154347" w:rsidP="00154347">
      <w:pPr>
        <w:pStyle w:val="Caption"/>
        <w:jc w:val="center"/>
      </w:pPr>
      <w:r>
        <w:t xml:space="preserve">Figure </w:t>
      </w:r>
      <w:r w:rsidR="004F6320">
        <w:fldChar w:fldCharType="begin"/>
      </w:r>
      <w:r w:rsidR="004F6320">
        <w:instrText xml:space="preserve"> SEQ Figure \* ARABIC </w:instrText>
      </w:r>
      <w:r w:rsidR="004F6320">
        <w:fldChar w:fldCharType="separate"/>
      </w:r>
      <w:r w:rsidR="007523DE">
        <w:rPr>
          <w:noProof/>
        </w:rPr>
        <w:t>26</w:t>
      </w:r>
      <w:r w:rsidR="004F6320">
        <w:rPr>
          <w:noProof/>
        </w:rPr>
        <w:fldChar w:fldCharType="end"/>
      </w:r>
      <w:r>
        <w:t xml:space="preserve"> Residual Distribution</w:t>
      </w:r>
    </w:p>
    <w:p w14:paraId="69B2CF67" w14:textId="77777777" w:rsidR="00154347" w:rsidRPr="00154347" w:rsidRDefault="00154347" w:rsidP="00154347"/>
    <w:p w14:paraId="50FDEB3A" w14:textId="77777777" w:rsidR="00154347" w:rsidRDefault="00E34546" w:rsidP="00154347">
      <w:pPr>
        <w:keepNext/>
        <w:jc w:val="center"/>
      </w:pPr>
      <w:r>
        <w:rPr>
          <w:noProof/>
        </w:rPr>
        <w:drawing>
          <wp:inline distT="0" distB="0" distL="0" distR="0" wp14:anchorId="31E3831D" wp14:editId="3BADC9EF">
            <wp:extent cx="2276564" cy="2672367"/>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l="38203" t="33367" r="43712" b="28892"/>
                    <a:stretch/>
                  </pic:blipFill>
                  <pic:spPr bwMode="auto">
                    <a:xfrm>
                      <a:off x="0" y="0"/>
                      <a:ext cx="2283901" cy="2680980"/>
                    </a:xfrm>
                    <a:prstGeom prst="rect">
                      <a:avLst/>
                    </a:prstGeom>
                    <a:ln>
                      <a:noFill/>
                    </a:ln>
                    <a:extLst>
                      <a:ext uri="{53640926-AAD7-44D8-BBD7-CCE9431645EC}">
                        <a14:shadowObscured xmlns:a14="http://schemas.microsoft.com/office/drawing/2010/main"/>
                      </a:ext>
                    </a:extLst>
                  </pic:spPr>
                </pic:pic>
              </a:graphicData>
            </a:graphic>
          </wp:inline>
        </w:drawing>
      </w:r>
    </w:p>
    <w:p w14:paraId="3835E39E" w14:textId="21496DBE" w:rsidR="00154347" w:rsidRDefault="00154347" w:rsidP="00154347">
      <w:pPr>
        <w:pStyle w:val="Caption"/>
        <w:jc w:val="center"/>
      </w:pPr>
      <w:r>
        <w:t xml:space="preserve">Figure </w:t>
      </w:r>
      <w:r w:rsidR="004F6320">
        <w:fldChar w:fldCharType="begin"/>
      </w:r>
      <w:r w:rsidR="004F6320">
        <w:instrText xml:space="preserve"> SEQ Figure \* ARABIC </w:instrText>
      </w:r>
      <w:r w:rsidR="004F6320">
        <w:fldChar w:fldCharType="separate"/>
      </w:r>
      <w:r w:rsidR="007523DE">
        <w:rPr>
          <w:noProof/>
        </w:rPr>
        <w:t>27</w:t>
      </w:r>
      <w:r w:rsidR="004F6320">
        <w:rPr>
          <w:noProof/>
        </w:rPr>
        <w:fldChar w:fldCharType="end"/>
      </w:r>
      <w:r>
        <w:t xml:space="preserve"> OLS Autocorrelation</w:t>
      </w:r>
    </w:p>
    <w:p w14:paraId="429F7A0A" w14:textId="3EADFAD0" w:rsidR="00597C56" w:rsidRDefault="00597C56" w:rsidP="00930A5D">
      <w:pPr>
        <w:jc w:val="center"/>
      </w:pPr>
    </w:p>
    <w:p w14:paraId="0BD4C852" w14:textId="77777777" w:rsidR="00154347" w:rsidRDefault="00EE0DEA" w:rsidP="00154347">
      <w:pPr>
        <w:keepNext/>
        <w:jc w:val="center"/>
      </w:pPr>
      <w:r>
        <w:rPr>
          <w:noProof/>
        </w:rPr>
        <w:lastRenderedPageBreak/>
        <w:drawing>
          <wp:inline distT="0" distB="0" distL="0" distR="0" wp14:anchorId="40F2CD02" wp14:editId="1682B7AF">
            <wp:extent cx="2686213" cy="1815921"/>
            <wp:effectExtent l="0" t="0" r="0" b="635"/>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rotWithShape="1">
                    <a:blip r:embed="rId43" cstate="print">
                      <a:extLst>
                        <a:ext uri="{28A0092B-C50C-407E-A947-70E740481C1C}">
                          <a14:useLocalDpi xmlns:a14="http://schemas.microsoft.com/office/drawing/2010/main" val="0"/>
                        </a:ext>
                      </a:extLst>
                    </a:blip>
                    <a:srcRect t="8593" r="80226" b="67642"/>
                    <a:stretch/>
                  </pic:blipFill>
                  <pic:spPr bwMode="auto">
                    <a:xfrm>
                      <a:off x="0" y="0"/>
                      <a:ext cx="2702391" cy="1826858"/>
                    </a:xfrm>
                    <a:prstGeom prst="rect">
                      <a:avLst/>
                    </a:prstGeom>
                    <a:ln>
                      <a:noFill/>
                    </a:ln>
                    <a:extLst>
                      <a:ext uri="{53640926-AAD7-44D8-BBD7-CCE9431645EC}">
                        <a14:shadowObscured xmlns:a14="http://schemas.microsoft.com/office/drawing/2010/main"/>
                      </a:ext>
                    </a:extLst>
                  </pic:spPr>
                </pic:pic>
              </a:graphicData>
            </a:graphic>
          </wp:inline>
        </w:drawing>
      </w:r>
    </w:p>
    <w:p w14:paraId="512F0EAB" w14:textId="7B2C345F" w:rsidR="00597C56" w:rsidRDefault="00154347" w:rsidP="00154347">
      <w:pPr>
        <w:pStyle w:val="Caption"/>
        <w:jc w:val="center"/>
      </w:pPr>
      <w:r>
        <w:t xml:space="preserve">Figure </w:t>
      </w:r>
      <w:r w:rsidR="004F6320">
        <w:fldChar w:fldCharType="begin"/>
      </w:r>
      <w:r w:rsidR="004F6320">
        <w:instrText xml:space="preserve"> SEQ Figure \* ARABIC </w:instrText>
      </w:r>
      <w:r w:rsidR="004F6320">
        <w:fldChar w:fldCharType="separate"/>
      </w:r>
      <w:r w:rsidR="007523DE">
        <w:rPr>
          <w:noProof/>
        </w:rPr>
        <w:t>28</w:t>
      </w:r>
      <w:r w:rsidR="004F6320">
        <w:rPr>
          <w:noProof/>
        </w:rPr>
        <w:fldChar w:fldCharType="end"/>
      </w:r>
      <w:r>
        <w:t xml:space="preserve"> Lag Selection</w:t>
      </w:r>
    </w:p>
    <w:p w14:paraId="1A52CE96" w14:textId="75CC13A0" w:rsidR="00597C56" w:rsidRDefault="00597C56" w:rsidP="00597C56"/>
    <w:p w14:paraId="7578D3A8" w14:textId="77777777" w:rsidR="007523DE" w:rsidRDefault="00E34546" w:rsidP="007523DE">
      <w:pPr>
        <w:keepNext/>
        <w:jc w:val="center"/>
      </w:pPr>
      <w:r>
        <w:rPr>
          <w:noProof/>
        </w:rPr>
        <w:drawing>
          <wp:inline distT="0" distB="0" distL="0" distR="0" wp14:anchorId="2AC89984" wp14:editId="1A9EAE50">
            <wp:extent cx="2331076" cy="3382902"/>
            <wp:effectExtent l="0" t="0" r="635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l="46514" t="29761" r="35058" b="22694"/>
                    <a:stretch/>
                  </pic:blipFill>
                  <pic:spPr bwMode="auto">
                    <a:xfrm>
                      <a:off x="0" y="0"/>
                      <a:ext cx="2342756" cy="3399852"/>
                    </a:xfrm>
                    <a:prstGeom prst="rect">
                      <a:avLst/>
                    </a:prstGeom>
                    <a:ln>
                      <a:noFill/>
                    </a:ln>
                    <a:extLst>
                      <a:ext uri="{53640926-AAD7-44D8-BBD7-CCE9431645EC}">
                        <a14:shadowObscured xmlns:a14="http://schemas.microsoft.com/office/drawing/2010/main"/>
                      </a:ext>
                    </a:extLst>
                  </pic:spPr>
                </pic:pic>
              </a:graphicData>
            </a:graphic>
          </wp:inline>
        </w:drawing>
      </w:r>
    </w:p>
    <w:p w14:paraId="3119D7BD" w14:textId="1FA3036D" w:rsidR="00597C56" w:rsidRDefault="007523DE" w:rsidP="007523DE">
      <w:pPr>
        <w:pStyle w:val="Caption"/>
        <w:jc w:val="center"/>
      </w:pPr>
      <w:r>
        <w:t xml:space="preserve">Figure </w:t>
      </w:r>
      <w:r w:rsidR="004F6320">
        <w:fldChar w:fldCharType="begin"/>
      </w:r>
      <w:r w:rsidR="004F6320">
        <w:instrText xml:space="preserve"> SEQ Figure \* ARABIC </w:instrText>
      </w:r>
      <w:r w:rsidR="004F6320">
        <w:fldChar w:fldCharType="separate"/>
      </w:r>
      <w:r>
        <w:rPr>
          <w:noProof/>
        </w:rPr>
        <w:t>29</w:t>
      </w:r>
      <w:r w:rsidR="004F6320">
        <w:rPr>
          <w:noProof/>
        </w:rPr>
        <w:fldChar w:fldCharType="end"/>
      </w:r>
      <w:r>
        <w:t xml:space="preserve"> Unrestricted Cointegration Rank</w:t>
      </w:r>
    </w:p>
    <w:p w14:paraId="1CFB69B2" w14:textId="7412922D" w:rsidR="00597C56" w:rsidRDefault="00597C56" w:rsidP="00597C56"/>
    <w:p w14:paraId="077EB140" w14:textId="1592EAB2" w:rsidR="00597C56" w:rsidRDefault="00597C56" w:rsidP="00930A5D">
      <w:pPr>
        <w:jc w:val="center"/>
      </w:pPr>
    </w:p>
    <w:p w14:paraId="3D187896" w14:textId="6ED6DF4B" w:rsidR="00597C56" w:rsidRDefault="00597C56" w:rsidP="00597C56"/>
    <w:p w14:paraId="4441210E" w14:textId="7BDF185A" w:rsidR="00597C56" w:rsidRDefault="00597C56" w:rsidP="00597C56"/>
    <w:p w14:paraId="283330D3" w14:textId="77777777" w:rsidR="007523DE" w:rsidRDefault="00E34546" w:rsidP="007523DE">
      <w:pPr>
        <w:keepNext/>
        <w:jc w:val="center"/>
      </w:pPr>
      <w:r>
        <w:rPr>
          <w:noProof/>
        </w:rPr>
        <w:lastRenderedPageBreak/>
        <w:drawing>
          <wp:inline distT="0" distB="0" distL="0" distR="0" wp14:anchorId="5DA85D69" wp14:editId="2B3AD345">
            <wp:extent cx="2244436" cy="4516568"/>
            <wp:effectExtent l="0" t="0" r="3810" b="508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rotWithShape="1">
                    <a:blip r:embed="rId45" cstate="print">
                      <a:extLst>
                        <a:ext uri="{28A0092B-C50C-407E-A947-70E740481C1C}">
                          <a14:useLocalDpi xmlns:a14="http://schemas.microsoft.com/office/drawing/2010/main" val="0"/>
                        </a:ext>
                      </a:extLst>
                    </a:blip>
                    <a:srcRect l="39286" t="18029" r="45334" b="26949"/>
                    <a:stretch/>
                  </pic:blipFill>
                  <pic:spPr bwMode="auto">
                    <a:xfrm>
                      <a:off x="0" y="0"/>
                      <a:ext cx="2251332" cy="4530445"/>
                    </a:xfrm>
                    <a:prstGeom prst="rect">
                      <a:avLst/>
                    </a:prstGeom>
                    <a:ln>
                      <a:noFill/>
                    </a:ln>
                    <a:extLst>
                      <a:ext uri="{53640926-AAD7-44D8-BBD7-CCE9431645EC}">
                        <a14:shadowObscured xmlns:a14="http://schemas.microsoft.com/office/drawing/2010/main"/>
                      </a:ext>
                    </a:extLst>
                  </pic:spPr>
                </pic:pic>
              </a:graphicData>
            </a:graphic>
          </wp:inline>
        </w:drawing>
      </w:r>
    </w:p>
    <w:p w14:paraId="23584CAF" w14:textId="57D90D26" w:rsidR="00597C56" w:rsidRDefault="007523DE" w:rsidP="007523DE">
      <w:pPr>
        <w:pStyle w:val="Caption"/>
        <w:jc w:val="center"/>
      </w:pPr>
      <w:r>
        <w:t xml:space="preserve">Figure </w:t>
      </w:r>
      <w:r w:rsidR="004F6320">
        <w:fldChar w:fldCharType="begin"/>
      </w:r>
      <w:r w:rsidR="004F6320">
        <w:instrText xml:space="preserve"> SEQ Figure \* ARABIC </w:instrText>
      </w:r>
      <w:r w:rsidR="004F6320">
        <w:fldChar w:fldCharType="separate"/>
      </w:r>
      <w:r>
        <w:rPr>
          <w:noProof/>
        </w:rPr>
        <w:t>30</w:t>
      </w:r>
      <w:r w:rsidR="004F6320">
        <w:rPr>
          <w:noProof/>
        </w:rPr>
        <w:fldChar w:fldCharType="end"/>
      </w:r>
      <w:r>
        <w:t xml:space="preserve"> Granger Causality</w:t>
      </w:r>
    </w:p>
    <w:p w14:paraId="338C4E4C" w14:textId="6C65CA37" w:rsidR="007523DE" w:rsidRDefault="007523DE" w:rsidP="007523DE">
      <w:pPr>
        <w:keepNext/>
        <w:jc w:val="center"/>
      </w:pPr>
    </w:p>
    <w:p w14:paraId="745261C3" w14:textId="03F8584A" w:rsidR="007523DE" w:rsidRDefault="00E34546" w:rsidP="007523DE">
      <w:pPr>
        <w:keepNext/>
        <w:jc w:val="center"/>
      </w:pPr>
      <w:r>
        <w:rPr>
          <w:noProof/>
        </w:rPr>
        <w:drawing>
          <wp:inline distT="0" distB="0" distL="0" distR="0" wp14:anchorId="24A5ED2D" wp14:editId="0C0915FE">
            <wp:extent cx="3771900" cy="3347725"/>
            <wp:effectExtent l="0" t="0" r="0" b="508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rotWithShape="1">
                    <a:blip r:embed="rId46" cstate="print">
                      <a:extLst>
                        <a:ext uri="{28A0092B-C50C-407E-A947-70E740481C1C}">
                          <a14:useLocalDpi xmlns:a14="http://schemas.microsoft.com/office/drawing/2010/main" val="0"/>
                        </a:ext>
                      </a:extLst>
                    </a:blip>
                    <a:srcRect l="38434" t="16442" r="32554" b="37780"/>
                    <a:stretch/>
                  </pic:blipFill>
                  <pic:spPr bwMode="auto">
                    <a:xfrm>
                      <a:off x="0" y="0"/>
                      <a:ext cx="3785671" cy="3359947"/>
                    </a:xfrm>
                    <a:prstGeom prst="rect">
                      <a:avLst/>
                    </a:prstGeom>
                    <a:ln>
                      <a:noFill/>
                    </a:ln>
                    <a:extLst>
                      <a:ext uri="{53640926-AAD7-44D8-BBD7-CCE9431645EC}">
                        <a14:shadowObscured xmlns:a14="http://schemas.microsoft.com/office/drawing/2010/main"/>
                      </a:ext>
                    </a:extLst>
                  </pic:spPr>
                </pic:pic>
              </a:graphicData>
            </a:graphic>
          </wp:inline>
        </w:drawing>
      </w:r>
    </w:p>
    <w:p w14:paraId="75AA95B8" w14:textId="47F02848" w:rsidR="00597C56" w:rsidRDefault="007523DE" w:rsidP="007523DE">
      <w:pPr>
        <w:pStyle w:val="Caption"/>
        <w:jc w:val="center"/>
      </w:pPr>
      <w:r>
        <w:t xml:space="preserve">Figure </w:t>
      </w:r>
      <w:r w:rsidR="004F6320">
        <w:fldChar w:fldCharType="begin"/>
      </w:r>
      <w:r w:rsidR="004F6320">
        <w:instrText xml:space="preserve"> SEQ Figure \* ARABIC </w:instrText>
      </w:r>
      <w:r w:rsidR="004F6320">
        <w:fldChar w:fldCharType="separate"/>
      </w:r>
      <w:r>
        <w:rPr>
          <w:noProof/>
        </w:rPr>
        <w:t>31</w:t>
      </w:r>
      <w:r w:rsidR="004F6320">
        <w:rPr>
          <w:noProof/>
        </w:rPr>
        <w:fldChar w:fldCharType="end"/>
      </w:r>
      <w:r>
        <w:t xml:space="preserve"> VECM</w:t>
      </w:r>
    </w:p>
    <w:p w14:paraId="61CE8737" w14:textId="77777777" w:rsidR="007523DE" w:rsidRDefault="007523DE" w:rsidP="007523DE">
      <w:pPr>
        <w:pStyle w:val="Caption"/>
        <w:jc w:val="center"/>
      </w:pPr>
      <w:r>
        <w:rPr>
          <w:noProof/>
        </w:rPr>
        <w:lastRenderedPageBreak/>
        <w:drawing>
          <wp:inline distT="0" distB="0" distL="0" distR="0" wp14:anchorId="6C623685" wp14:editId="0ED26DA7">
            <wp:extent cx="3543300" cy="3086279"/>
            <wp:effectExtent l="0" t="0" r="0" b="0"/>
            <wp:docPr id="61" name="Picture 6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l="31350" t="15983" r="51239" b="57057"/>
                    <a:stretch/>
                  </pic:blipFill>
                  <pic:spPr bwMode="auto">
                    <a:xfrm>
                      <a:off x="0" y="0"/>
                      <a:ext cx="3577037" cy="3115665"/>
                    </a:xfrm>
                    <a:prstGeom prst="rect">
                      <a:avLst/>
                    </a:prstGeom>
                    <a:ln>
                      <a:noFill/>
                    </a:ln>
                    <a:extLst>
                      <a:ext uri="{53640926-AAD7-44D8-BBD7-CCE9431645EC}">
                        <a14:shadowObscured xmlns:a14="http://schemas.microsoft.com/office/drawing/2010/main"/>
                      </a:ext>
                    </a:extLst>
                  </pic:spPr>
                </pic:pic>
              </a:graphicData>
            </a:graphic>
          </wp:inline>
        </w:drawing>
      </w:r>
    </w:p>
    <w:p w14:paraId="2C8EB245" w14:textId="73EAC290" w:rsidR="007523DE" w:rsidRDefault="007523DE" w:rsidP="007523DE">
      <w:pPr>
        <w:pStyle w:val="Caption"/>
        <w:jc w:val="center"/>
      </w:pPr>
      <w:r>
        <w:t xml:space="preserve">Figure </w:t>
      </w:r>
      <w:fldSimple w:instr=" SEQ Figure \* ARABIC ">
        <w:r>
          <w:rPr>
            <w:noProof/>
          </w:rPr>
          <w:t>32</w:t>
        </w:r>
      </w:fldSimple>
      <w:r>
        <w:t xml:space="preserve"> VECM Serial Correlation Test</w:t>
      </w:r>
    </w:p>
    <w:p w14:paraId="72F73BE5" w14:textId="11C1BFDF" w:rsidR="007523DE" w:rsidRDefault="007523DE" w:rsidP="007523DE"/>
    <w:p w14:paraId="50EA9545" w14:textId="77777777" w:rsidR="007523DE" w:rsidRPr="007523DE" w:rsidRDefault="007523DE" w:rsidP="007523DE"/>
    <w:p w14:paraId="05DF6A2B" w14:textId="77777777" w:rsidR="007523DE" w:rsidRDefault="007523DE" w:rsidP="007523DE">
      <w:pPr>
        <w:keepNext/>
        <w:jc w:val="center"/>
      </w:pPr>
      <w:r>
        <w:rPr>
          <w:noProof/>
        </w:rPr>
        <w:drawing>
          <wp:inline distT="0" distB="0" distL="0" distR="0" wp14:anchorId="22A5ACEF" wp14:editId="48E80A31">
            <wp:extent cx="3917045" cy="2679585"/>
            <wp:effectExtent l="0" t="0" r="0" b="635"/>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rotWithShape="1">
                    <a:blip r:embed="rId48" cstate="print">
                      <a:extLst>
                        <a:ext uri="{28A0092B-C50C-407E-A947-70E740481C1C}">
                          <a14:useLocalDpi xmlns:a14="http://schemas.microsoft.com/office/drawing/2010/main" val="0"/>
                        </a:ext>
                      </a:extLst>
                    </a:blip>
                    <a:srcRect l="38253" t="15442" r="39990" b="58099"/>
                    <a:stretch/>
                  </pic:blipFill>
                  <pic:spPr bwMode="auto">
                    <a:xfrm>
                      <a:off x="0" y="0"/>
                      <a:ext cx="3934222" cy="2691336"/>
                    </a:xfrm>
                    <a:prstGeom prst="rect">
                      <a:avLst/>
                    </a:prstGeom>
                    <a:ln>
                      <a:noFill/>
                    </a:ln>
                    <a:extLst>
                      <a:ext uri="{53640926-AAD7-44D8-BBD7-CCE9431645EC}">
                        <a14:shadowObscured xmlns:a14="http://schemas.microsoft.com/office/drawing/2010/main"/>
                      </a:ext>
                    </a:extLst>
                  </pic:spPr>
                </pic:pic>
              </a:graphicData>
            </a:graphic>
          </wp:inline>
        </w:drawing>
      </w:r>
    </w:p>
    <w:p w14:paraId="7946A7DE" w14:textId="5373EF49" w:rsidR="00597C56" w:rsidRPr="00597C56" w:rsidRDefault="007523DE" w:rsidP="007523DE">
      <w:pPr>
        <w:pStyle w:val="Caption"/>
        <w:jc w:val="center"/>
      </w:pPr>
      <w:r>
        <w:t xml:space="preserve">Figure </w:t>
      </w:r>
      <w:r w:rsidR="004F6320">
        <w:fldChar w:fldCharType="begin"/>
      </w:r>
      <w:r w:rsidR="004F6320">
        <w:instrText xml:space="preserve"> SEQ Figure \* ARABIC </w:instrText>
      </w:r>
      <w:r w:rsidR="004F6320">
        <w:fldChar w:fldCharType="separate"/>
      </w:r>
      <w:r>
        <w:rPr>
          <w:noProof/>
        </w:rPr>
        <w:t>33</w:t>
      </w:r>
      <w:r w:rsidR="004F6320">
        <w:rPr>
          <w:noProof/>
        </w:rPr>
        <w:fldChar w:fldCharType="end"/>
      </w:r>
      <w:r>
        <w:t xml:space="preserve"> VEC Autocorrelation Test</w:t>
      </w:r>
    </w:p>
    <w:p w14:paraId="6610A0E8" w14:textId="77777777" w:rsidR="007523DE" w:rsidRDefault="00930A5D" w:rsidP="007523DE">
      <w:pPr>
        <w:pStyle w:val="Heading1"/>
        <w:jc w:val="center"/>
      </w:pPr>
      <w:r>
        <w:rPr>
          <w:rFonts w:ascii="Times New Roman" w:hAnsi="Times New Roman" w:cs="Times New Roman"/>
          <w:b/>
          <w:bCs/>
          <w:noProof/>
          <w:color w:val="000000" w:themeColor="text1"/>
          <w:sz w:val="28"/>
          <w:szCs w:val="28"/>
        </w:rPr>
        <w:lastRenderedPageBreak/>
        <w:drawing>
          <wp:inline distT="0" distB="0" distL="0" distR="0" wp14:anchorId="3E632843" wp14:editId="0938A171">
            <wp:extent cx="3518246" cy="5038127"/>
            <wp:effectExtent l="0" t="0" r="0" b="381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rotWithShape="1">
                    <a:blip r:embed="rId49" cstate="print">
                      <a:extLst>
                        <a:ext uri="{28A0092B-C50C-407E-A947-70E740481C1C}">
                          <a14:useLocalDpi xmlns:a14="http://schemas.microsoft.com/office/drawing/2010/main" val="0"/>
                        </a:ext>
                      </a:extLst>
                    </a:blip>
                    <a:srcRect l="38434" t="15149" r="38899" b="27146"/>
                    <a:stretch/>
                  </pic:blipFill>
                  <pic:spPr bwMode="auto">
                    <a:xfrm>
                      <a:off x="0" y="0"/>
                      <a:ext cx="3526257" cy="5049598"/>
                    </a:xfrm>
                    <a:prstGeom prst="rect">
                      <a:avLst/>
                    </a:prstGeom>
                    <a:ln>
                      <a:noFill/>
                    </a:ln>
                    <a:extLst>
                      <a:ext uri="{53640926-AAD7-44D8-BBD7-CCE9431645EC}">
                        <a14:shadowObscured xmlns:a14="http://schemas.microsoft.com/office/drawing/2010/main"/>
                      </a:ext>
                    </a:extLst>
                  </pic:spPr>
                </pic:pic>
              </a:graphicData>
            </a:graphic>
          </wp:inline>
        </w:drawing>
      </w:r>
    </w:p>
    <w:p w14:paraId="0D79470F" w14:textId="4F61E7ED" w:rsidR="00597C56" w:rsidRDefault="007523DE" w:rsidP="007523DE">
      <w:pPr>
        <w:pStyle w:val="Caption"/>
        <w:jc w:val="center"/>
        <w:rPr>
          <w:rFonts w:ascii="Times New Roman" w:hAnsi="Times New Roman"/>
          <w:b/>
          <w:bCs/>
          <w:color w:val="000000" w:themeColor="text1"/>
          <w:sz w:val="28"/>
          <w:szCs w:val="28"/>
        </w:rPr>
      </w:pPr>
      <w:r>
        <w:t xml:space="preserve">Figure </w:t>
      </w:r>
      <w:r w:rsidR="004F6320">
        <w:fldChar w:fldCharType="begin"/>
      </w:r>
      <w:r w:rsidR="004F6320">
        <w:instrText xml:space="preserve"> SEQ Figure \* ARABIC </w:instrText>
      </w:r>
      <w:r w:rsidR="004F6320">
        <w:fldChar w:fldCharType="separate"/>
      </w:r>
      <w:r>
        <w:rPr>
          <w:noProof/>
        </w:rPr>
        <w:t>34</w:t>
      </w:r>
      <w:r w:rsidR="004F6320">
        <w:rPr>
          <w:noProof/>
        </w:rPr>
        <w:fldChar w:fldCharType="end"/>
      </w:r>
      <w:r>
        <w:t xml:space="preserve"> VEC Normality Test</w:t>
      </w:r>
    </w:p>
    <w:p w14:paraId="3C00E3DD" w14:textId="6ED0F433" w:rsidR="00E34546" w:rsidRDefault="00E34546" w:rsidP="00930A5D">
      <w:pPr>
        <w:jc w:val="center"/>
      </w:pPr>
    </w:p>
    <w:p w14:paraId="6B5D18A5" w14:textId="7A0B5526" w:rsidR="00E34546" w:rsidRDefault="00E34546" w:rsidP="00E34546"/>
    <w:p w14:paraId="1FCE7BC8" w14:textId="4F6F6D90" w:rsidR="007523DE" w:rsidRDefault="007523DE" w:rsidP="00E34546"/>
    <w:p w14:paraId="00CB1937" w14:textId="0A92F5AD" w:rsidR="007523DE" w:rsidRDefault="007523DE" w:rsidP="00E34546"/>
    <w:p w14:paraId="42E7A525" w14:textId="4BB763BB" w:rsidR="007523DE" w:rsidRDefault="007523DE" w:rsidP="00E34546"/>
    <w:p w14:paraId="5579D2A7" w14:textId="3D9322B7" w:rsidR="007523DE" w:rsidRDefault="007523DE" w:rsidP="00E34546"/>
    <w:p w14:paraId="50A79C59" w14:textId="4925E251" w:rsidR="007523DE" w:rsidRDefault="007523DE" w:rsidP="00E34546"/>
    <w:p w14:paraId="4D680B0D" w14:textId="72EDB527" w:rsidR="007523DE" w:rsidRDefault="007523DE" w:rsidP="00E34546"/>
    <w:p w14:paraId="244B7E79" w14:textId="77777777" w:rsidR="007523DE" w:rsidRDefault="007523DE" w:rsidP="00E34546"/>
    <w:p w14:paraId="6EA29915" w14:textId="6ED7BEE0" w:rsidR="007523DE" w:rsidRDefault="007523DE" w:rsidP="00E34546"/>
    <w:p w14:paraId="3E114010" w14:textId="77777777" w:rsidR="00597C56" w:rsidRDefault="00597C56" w:rsidP="00BC701B">
      <w:pPr>
        <w:pStyle w:val="Heading1"/>
        <w:jc w:val="center"/>
        <w:rPr>
          <w:rFonts w:ascii="Times New Roman" w:hAnsi="Times New Roman" w:cs="Times New Roman"/>
          <w:b/>
          <w:bCs/>
          <w:color w:val="000000" w:themeColor="text1"/>
          <w:sz w:val="28"/>
          <w:szCs w:val="28"/>
        </w:rPr>
      </w:pPr>
    </w:p>
    <w:p w14:paraId="1FC7C67C" w14:textId="00A7BD2E" w:rsidR="00D6036F" w:rsidRDefault="00D6036F" w:rsidP="00BC701B">
      <w:pPr>
        <w:pStyle w:val="Heading1"/>
        <w:jc w:val="center"/>
        <w:rPr>
          <w:rFonts w:ascii="Times New Roman" w:hAnsi="Times New Roman" w:cs="Times New Roman"/>
          <w:b/>
          <w:bCs/>
          <w:color w:val="000000" w:themeColor="text1"/>
          <w:sz w:val="28"/>
          <w:szCs w:val="28"/>
        </w:rPr>
      </w:pPr>
      <w:r w:rsidRPr="003925D1">
        <w:rPr>
          <w:rFonts w:ascii="Times New Roman" w:hAnsi="Times New Roman" w:cs="Times New Roman"/>
          <w:b/>
          <w:bCs/>
          <w:color w:val="000000" w:themeColor="text1"/>
          <w:sz w:val="28"/>
          <w:szCs w:val="28"/>
        </w:rPr>
        <w:t>References</w:t>
      </w:r>
      <w:bookmarkEnd w:id="17"/>
    </w:p>
    <w:p w14:paraId="6E4BBD38" w14:textId="6438EBEE" w:rsidR="00BC701B" w:rsidRPr="003925D1" w:rsidRDefault="00BC701B" w:rsidP="003925D1"/>
    <w:p w14:paraId="6B89A1BE" w14:textId="6A1DCF8E" w:rsidR="00F5504D" w:rsidRPr="003925D1" w:rsidRDefault="006F76D0" w:rsidP="003925D1">
      <w:pPr>
        <w:pStyle w:val="ListParagraph"/>
        <w:numPr>
          <w:ilvl w:val="0"/>
          <w:numId w:val="12"/>
        </w:numPr>
        <w:suppressAutoHyphens w:val="0"/>
        <w:spacing w:line="360" w:lineRule="auto"/>
        <w:rPr>
          <w:rFonts w:ascii="Times New Roman" w:hAnsi="Times New Roman"/>
          <w:sz w:val="21"/>
          <w:szCs w:val="21"/>
        </w:rPr>
      </w:pPr>
      <w:r w:rsidRPr="003925D1">
        <w:rPr>
          <w:rFonts w:ascii="Times New Roman" w:hAnsi="Times New Roman"/>
          <w:sz w:val="21"/>
          <w:szCs w:val="21"/>
        </w:rPr>
        <w:t xml:space="preserve">Federal Reserve Bank of St. Louis </w:t>
      </w:r>
      <w:hyperlink r:id="rId50" w:history="1">
        <w:r w:rsidRPr="003925D1">
          <w:rPr>
            <w:rStyle w:val="Hyperlink"/>
            <w:rFonts w:ascii="Times New Roman" w:hAnsi="Times New Roman"/>
            <w:sz w:val="21"/>
            <w:szCs w:val="21"/>
          </w:rPr>
          <w:t>https://fred.stlouisfed.org/</w:t>
        </w:r>
      </w:hyperlink>
    </w:p>
    <w:p w14:paraId="51D03CB8" w14:textId="7F390391" w:rsidR="00F9553A" w:rsidRPr="00442577" w:rsidRDefault="00442577" w:rsidP="003925D1">
      <w:pPr>
        <w:pStyle w:val="ListParagraph"/>
        <w:numPr>
          <w:ilvl w:val="0"/>
          <w:numId w:val="12"/>
        </w:numPr>
        <w:suppressAutoHyphens w:val="0"/>
        <w:spacing w:line="360" w:lineRule="auto"/>
        <w:rPr>
          <w:rStyle w:val="Hyperlink"/>
          <w:rFonts w:ascii="Times New Roman" w:hAnsi="Times New Roman"/>
          <w:color w:val="auto"/>
          <w:sz w:val="21"/>
          <w:szCs w:val="21"/>
          <w:u w:val="none"/>
        </w:rPr>
      </w:pPr>
      <w:r>
        <w:rPr>
          <w:rFonts w:ascii="Times New Roman" w:hAnsi="Times New Roman"/>
          <w:sz w:val="21"/>
          <w:szCs w:val="21"/>
        </w:rPr>
        <w:t xml:space="preserve">Economic Policy Uncertainty </w:t>
      </w:r>
      <w:hyperlink r:id="rId51" w:history="1">
        <w:r w:rsidRPr="00EC5C30">
          <w:rPr>
            <w:rStyle w:val="Hyperlink"/>
            <w:rFonts w:ascii="Times New Roman" w:hAnsi="Times New Roman"/>
            <w:sz w:val="21"/>
            <w:szCs w:val="21"/>
          </w:rPr>
          <w:t>https://www.policyuncertainty.com/methodology.html</w:t>
        </w:r>
      </w:hyperlink>
    </w:p>
    <w:p w14:paraId="1DCAA50D" w14:textId="6B487ED6" w:rsidR="00442577" w:rsidRPr="00442577" w:rsidRDefault="00442577" w:rsidP="003925D1">
      <w:pPr>
        <w:pStyle w:val="ListParagraph"/>
        <w:numPr>
          <w:ilvl w:val="0"/>
          <w:numId w:val="12"/>
        </w:numPr>
        <w:suppressAutoHyphens w:val="0"/>
        <w:spacing w:line="360" w:lineRule="auto"/>
        <w:rPr>
          <w:rStyle w:val="Hyperlink"/>
          <w:rFonts w:ascii="Times New Roman" w:hAnsi="Times New Roman"/>
          <w:color w:val="auto"/>
          <w:sz w:val="21"/>
          <w:szCs w:val="21"/>
          <w:u w:val="none"/>
        </w:rPr>
      </w:pPr>
      <w:r w:rsidRPr="00442577">
        <w:rPr>
          <w:rFonts w:ascii="Times New Roman" w:hAnsi="Times New Roman"/>
          <w:sz w:val="21"/>
          <w:szCs w:val="21"/>
        </w:rPr>
        <w:t>Nationwide</w:t>
      </w:r>
      <w:r w:rsidRPr="00442577">
        <w:t xml:space="preserve"> </w:t>
      </w:r>
      <w:hyperlink r:id="rId52" w:history="1">
        <w:r w:rsidRPr="00EC5C30">
          <w:rPr>
            <w:rStyle w:val="Hyperlink"/>
            <w:rFonts w:ascii="Times New Roman" w:hAnsi="Times New Roman"/>
            <w:sz w:val="21"/>
            <w:szCs w:val="21"/>
          </w:rPr>
          <w:t>https://www.nationwide.co.uk</w:t>
        </w:r>
      </w:hyperlink>
    </w:p>
    <w:p w14:paraId="60C2E01E" w14:textId="77777777" w:rsidR="00442577" w:rsidRPr="00442577" w:rsidRDefault="00442577" w:rsidP="00442577">
      <w:pPr>
        <w:pStyle w:val="ListParagraph"/>
        <w:numPr>
          <w:ilvl w:val="0"/>
          <w:numId w:val="12"/>
        </w:numPr>
        <w:suppressAutoHyphens w:val="0"/>
        <w:spacing w:line="360" w:lineRule="auto"/>
        <w:rPr>
          <w:rStyle w:val="Hyperlink"/>
          <w:rFonts w:ascii="Times New Roman" w:hAnsi="Times New Roman"/>
          <w:color w:val="auto"/>
          <w:sz w:val="21"/>
          <w:szCs w:val="21"/>
          <w:u w:val="none"/>
        </w:rPr>
      </w:pPr>
      <w:r w:rsidRPr="00442577">
        <w:rPr>
          <w:rFonts w:ascii="Times New Roman" w:hAnsi="Times New Roman"/>
          <w:sz w:val="21"/>
          <w:szCs w:val="21"/>
        </w:rPr>
        <w:t>Bank of England</w:t>
      </w:r>
      <w:r>
        <w:rPr>
          <w:rFonts w:ascii="Times New Roman" w:hAnsi="Times New Roman"/>
          <w:sz w:val="21"/>
          <w:szCs w:val="21"/>
        </w:rPr>
        <w:t xml:space="preserve"> </w:t>
      </w:r>
      <w:hyperlink r:id="rId53" w:history="1">
        <w:r w:rsidRPr="00EC5C30">
          <w:rPr>
            <w:rStyle w:val="Hyperlink"/>
            <w:rFonts w:ascii="Times New Roman" w:hAnsi="Times New Roman"/>
            <w:sz w:val="21"/>
            <w:szCs w:val="21"/>
          </w:rPr>
          <w:t>https://www.bankofengland.co.uk</w:t>
        </w:r>
      </w:hyperlink>
    </w:p>
    <w:p w14:paraId="466A681B" w14:textId="28B91E0F" w:rsidR="00442577" w:rsidRPr="00442577" w:rsidRDefault="00442577" w:rsidP="00442577">
      <w:pPr>
        <w:pStyle w:val="ListParagraph"/>
        <w:numPr>
          <w:ilvl w:val="0"/>
          <w:numId w:val="12"/>
        </w:numPr>
        <w:suppressAutoHyphens w:val="0"/>
        <w:spacing w:line="360" w:lineRule="auto"/>
        <w:rPr>
          <w:rFonts w:ascii="Times New Roman" w:hAnsi="Times New Roman"/>
          <w:sz w:val="21"/>
          <w:szCs w:val="21"/>
        </w:rPr>
      </w:pPr>
      <w:r w:rsidRPr="00442577">
        <w:rPr>
          <w:rFonts w:ascii="Times New Roman" w:hAnsi="Times New Roman"/>
          <w:sz w:val="21"/>
          <w:szCs w:val="21"/>
        </w:rPr>
        <w:t xml:space="preserve">Monetary policy shocks and industrial output in BRICS countries </w:t>
      </w:r>
      <w:r w:rsidRPr="00442577">
        <w:rPr>
          <w:rStyle w:val="Hyperlink"/>
          <w:rFonts w:ascii="Times New Roman" w:hAnsi="Times New Roman"/>
          <w:sz w:val="21"/>
          <w:szCs w:val="21"/>
        </w:rPr>
        <w:t>http://hdl.handle.net/10419/169181</w:t>
      </w:r>
    </w:p>
    <w:p w14:paraId="6B115268" w14:textId="7AA3A7A9" w:rsidR="00442577" w:rsidRPr="00442577" w:rsidRDefault="00442577" w:rsidP="00442577">
      <w:pPr>
        <w:pStyle w:val="ListParagraph"/>
        <w:numPr>
          <w:ilvl w:val="0"/>
          <w:numId w:val="12"/>
        </w:numPr>
        <w:suppressAutoHyphens w:val="0"/>
        <w:spacing w:line="360" w:lineRule="auto"/>
        <w:rPr>
          <w:rFonts w:ascii="Times New Roman" w:hAnsi="Times New Roman"/>
          <w:sz w:val="21"/>
          <w:szCs w:val="21"/>
        </w:rPr>
      </w:pPr>
      <w:r w:rsidRPr="00442577">
        <w:rPr>
          <w:rFonts w:ascii="Times New Roman" w:hAnsi="Times New Roman"/>
          <w:sz w:val="21"/>
          <w:szCs w:val="21"/>
        </w:rPr>
        <w:t xml:space="preserve">House Prices, Money, Credit and the Macroeconomy </w:t>
      </w:r>
      <w:r w:rsidRPr="00442577">
        <w:rPr>
          <w:rStyle w:val="Hyperlink"/>
          <w:rFonts w:ascii="Times New Roman" w:hAnsi="Times New Roman"/>
          <w:sz w:val="21"/>
          <w:szCs w:val="21"/>
        </w:rPr>
        <w:t>http://www.ecb.europa.eu</w:t>
      </w:r>
    </w:p>
    <w:p w14:paraId="4D16256F" w14:textId="3506FA71" w:rsidR="00D6036F" w:rsidRPr="00F87F37" w:rsidRDefault="00D6036F" w:rsidP="002C0EFC">
      <w:pPr>
        <w:jc w:val="both"/>
        <w:rPr>
          <w:rFonts w:cs="Calibri"/>
        </w:rPr>
      </w:pPr>
    </w:p>
    <w:sectPr w:rsidR="00D6036F" w:rsidRPr="00F87F37">
      <w:headerReference w:type="even" r:id="rId54"/>
      <w:headerReference w:type="default" r:id="rId55"/>
      <w:footerReference w:type="even" r:id="rId56"/>
      <w:footerReference w:type="default" r:id="rId57"/>
      <w:headerReference w:type="first" r:id="rId58"/>
      <w:footerReference w:type="first" r:id="rId5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A00D6" w14:textId="77777777" w:rsidR="004F6320" w:rsidRDefault="004F6320">
      <w:pPr>
        <w:spacing w:after="0" w:line="240" w:lineRule="auto"/>
      </w:pPr>
      <w:r>
        <w:separator/>
      </w:r>
    </w:p>
  </w:endnote>
  <w:endnote w:type="continuationSeparator" w:id="0">
    <w:p w14:paraId="7517BFD4" w14:textId="77777777" w:rsidR="004F6320" w:rsidRDefault="004F6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B9614" w14:textId="77777777" w:rsidR="00F72ACC" w:rsidRDefault="00F72A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736F3" w14:textId="77777777" w:rsidR="00F72ACC" w:rsidRDefault="00F72ACC">
    <w:pPr>
      <w:pStyle w:val="Footer"/>
      <w:jc w:val="center"/>
    </w:pPr>
    <w:r>
      <w:fldChar w:fldCharType="begin"/>
    </w:r>
    <w:r>
      <w:instrText xml:space="preserve"> PAGE </w:instrText>
    </w:r>
    <w:r>
      <w:fldChar w:fldCharType="separate"/>
    </w:r>
    <w:r>
      <w:t>2</w:t>
    </w:r>
    <w:r>
      <w:fldChar w:fldCharType="end"/>
    </w:r>
  </w:p>
  <w:p w14:paraId="4933E26A" w14:textId="77777777" w:rsidR="00F72ACC" w:rsidRDefault="00F72A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A5F3" w14:textId="77777777" w:rsidR="00F72ACC" w:rsidRDefault="00F72A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103E5" w14:textId="77777777" w:rsidR="004F6320" w:rsidRDefault="004F6320">
      <w:pPr>
        <w:spacing w:after="0" w:line="240" w:lineRule="auto"/>
      </w:pPr>
      <w:r>
        <w:rPr>
          <w:color w:val="000000"/>
        </w:rPr>
        <w:separator/>
      </w:r>
    </w:p>
  </w:footnote>
  <w:footnote w:type="continuationSeparator" w:id="0">
    <w:p w14:paraId="4A66C055" w14:textId="77777777" w:rsidR="004F6320" w:rsidRDefault="004F63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7FD65" w14:textId="77777777" w:rsidR="00F72ACC" w:rsidRDefault="00F72AC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7506B" w14:textId="77777777" w:rsidR="00F72ACC" w:rsidRDefault="00F72A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80DB0" w14:textId="77777777" w:rsidR="00F72ACC" w:rsidRDefault="00F72A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D5B40"/>
    <w:multiLevelType w:val="multilevel"/>
    <w:tmpl w:val="E7B23C9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2301C20"/>
    <w:multiLevelType w:val="multilevel"/>
    <w:tmpl w:val="498E33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AE64636"/>
    <w:multiLevelType w:val="multilevel"/>
    <w:tmpl w:val="7D66311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6D7614F"/>
    <w:multiLevelType w:val="multilevel"/>
    <w:tmpl w:val="BA946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AD027A"/>
    <w:multiLevelType w:val="hybridMultilevel"/>
    <w:tmpl w:val="FE745D9E"/>
    <w:lvl w:ilvl="0" w:tplc="C888A12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7BB264C"/>
    <w:multiLevelType w:val="hybridMultilevel"/>
    <w:tmpl w:val="61B49E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AB76F41"/>
    <w:multiLevelType w:val="multilevel"/>
    <w:tmpl w:val="A5D461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34D6409F"/>
    <w:multiLevelType w:val="hybridMultilevel"/>
    <w:tmpl w:val="49DCF322"/>
    <w:lvl w:ilvl="0" w:tplc="2A72AD92">
      <w:start w:val="1"/>
      <w:numFmt w:val="lowerRoman"/>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B9F7E30"/>
    <w:multiLevelType w:val="hybridMultilevel"/>
    <w:tmpl w:val="BA0A8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5A550E3"/>
    <w:multiLevelType w:val="multilevel"/>
    <w:tmpl w:val="AE92AA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81D0EC4"/>
    <w:multiLevelType w:val="multilevel"/>
    <w:tmpl w:val="70DAC20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59B24E34"/>
    <w:multiLevelType w:val="multilevel"/>
    <w:tmpl w:val="C114C21A"/>
    <w:lvl w:ilvl="0">
      <w:start w:val="1"/>
      <w:numFmt w:val="decimal"/>
      <w:lvlText w:val="%1"/>
      <w:lvlJc w:val="left"/>
      <w:pPr>
        <w:ind w:left="400" w:hanging="400"/>
      </w:pPr>
      <w:rPr>
        <w:rFonts w:cstheme="majorBidi" w:hint="default"/>
      </w:rPr>
    </w:lvl>
    <w:lvl w:ilvl="1">
      <w:start w:val="1"/>
      <w:numFmt w:val="decimal"/>
      <w:lvlText w:val="%1.%2"/>
      <w:lvlJc w:val="left"/>
      <w:pPr>
        <w:ind w:left="400" w:hanging="40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12" w15:restartNumberingAfterBreak="0">
    <w:nsid w:val="5E15070E"/>
    <w:multiLevelType w:val="multilevel"/>
    <w:tmpl w:val="86887F4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75FC1EF7"/>
    <w:multiLevelType w:val="multilevel"/>
    <w:tmpl w:val="4B42BBF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7DB26B63"/>
    <w:multiLevelType w:val="hybridMultilevel"/>
    <w:tmpl w:val="220C80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FA23E14"/>
    <w:multiLevelType w:val="multilevel"/>
    <w:tmpl w:val="70DAC20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49836036">
    <w:abstractNumId w:val="2"/>
  </w:num>
  <w:num w:numId="2" w16cid:durableId="1943948910">
    <w:abstractNumId w:val="3"/>
  </w:num>
  <w:num w:numId="3" w16cid:durableId="1910655031">
    <w:abstractNumId w:val="12"/>
  </w:num>
  <w:num w:numId="4" w16cid:durableId="1873692130">
    <w:abstractNumId w:val="9"/>
  </w:num>
  <w:num w:numId="5" w16cid:durableId="344288787">
    <w:abstractNumId w:val="1"/>
  </w:num>
  <w:num w:numId="6" w16cid:durableId="1995451866">
    <w:abstractNumId w:val="4"/>
  </w:num>
  <w:num w:numId="7" w16cid:durableId="2052261837">
    <w:abstractNumId w:val="8"/>
  </w:num>
  <w:num w:numId="8" w16cid:durableId="1566648455">
    <w:abstractNumId w:val="0"/>
  </w:num>
  <w:num w:numId="9" w16cid:durableId="1992244676">
    <w:abstractNumId w:val="13"/>
  </w:num>
  <w:num w:numId="10" w16cid:durableId="1096025085">
    <w:abstractNumId w:val="15"/>
  </w:num>
  <w:num w:numId="11" w16cid:durableId="1380934262">
    <w:abstractNumId w:val="10"/>
  </w:num>
  <w:num w:numId="12" w16cid:durableId="1138259882">
    <w:abstractNumId w:val="6"/>
  </w:num>
  <w:num w:numId="13" w16cid:durableId="1778523126">
    <w:abstractNumId w:val="11"/>
  </w:num>
  <w:num w:numId="14" w16cid:durableId="758453511">
    <w:abstractNumId w:val="14"/>
  </w:num>
  <w:num w:numId="15" w16cid:durableId="1290818996">
    <w:abstractNumId w:val="7"/>
  </w:num>
  <w:num w:numId="16" w16cid:durableId="10366558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SzMDYwMDY2NDE3NzBX0lEKTi0uzszPAykwqgUAHVGwTSwAAAA="/>
  </w:docVars>
  <w:rsids>
    <w:rsidRoot w:val="00960736"/>
    <w:rsid w:val="000009DE"/>
    <w:rsid w:val="00004F7E"/>
    <w:rsid w:val="00017148"/>
    <w:rsid w:val="0002240F"/>
    <w:rsid w:val="00044AF4"/>
    <w:rsid w:val="0006683D"/>
    <w:rsid w:val="000718D1"/>
    <w:rsid w:val="000818CA"/>
    <w:rsid w:val="00085725"/>
    <w:rsid w:val="000D53A3"/>
    <w:rsid w:val="000F6D1C"/>
    <w:rsid w:val="00101C1B"/>
    <w:rsid w:val="00121696"/>
    <w:rsid w:val="00143396"/>
    <w:rsid w:val="00151D03"/>
    <w:rsid w:val="00154347"/>
    <w:rsid w:val="001726D9"/>
    <w:rsid w:val="001C431E"/>
    <w:rsid w:val="001D3A48"/>
    <w:rsid w:val="001D49EA"/>
    <w:rsid w:val="002167C6"/>
    <w:rsid w:val="00223008"/>
    <w:rsid w:val="00240C4B"/>
    <w:rsid w:val="002428CA"/>
    <w:rsid w:val="002543BC"/>
    <w:rsid w:val="00262CAD"/>
    <w:rsid w:val="00275FE3"/>
    <w:rsid w:val="00277BDD"/>
    <w:rsid w:val="002871DF"/>
    <w:rsid w:val="00294F76"/>
    <w:rsid w:val="00297E7A"/>
    <w:rsid w:val="002B0197"/>
    <w:rsid w:val="002B7062"/>
    <w:rsid w:val="002C0EFC"/>
    <w:rsid w:val="002D3C82"/>
    <w:rsid w:val="002F095F"/>
    <w:rsid w:val="00310507"/>
    <w:rsid w:val="0031216B"/>
    <w:rsid w:val="0032496B"/>
    <w:rsid w:val="00325841"/>
    <w:rsid w:val="00327797"/>
    <w:rsid w:val="00330F89"/>
    <w:rsid w:val="00336389"/>
    <w:rsid w:val="00351D75"/>
    <w:rsid w:val="003543DA"/>
    <w:rsid w:val="0038189C"/>
    <w:rsid w:val="003925D1"/>
    <w:rsid w:val="003A5EC0"/>
    <w:rsid w:val="003B0D2C"/>
    <w:rsid w:val="003B10B0"/>
    <w:rsid w:val="003B35C3"/>
    <w:rsid w:val="003D0542"/>
    <w:rsid w:val="003D74E7"/>
    <w:rsid w:val="003F6103"/>
    <w:rsid w:val="004040E2"/>
    <w:rsid w:val="00426AB7"/>
    <w:rsid w:val="004400CB"/>
    <w:rsid w:val="00440781"/>
    <w:rsid w:val="00442577"/>
    <w:rsid w:val="004459AE"/>
    <w:rsid w:val="004C30A1"/>
    <w:rsid w:val="004C4456"/>
    <w:rsid w:val="004C6057"/>
    <w:rsid w:val="004F1B17"/>
    <w:rsid w:val="004F3DEC"/>
    <w:rsid w:val="004F6320"/>
    <w:rsid w:val="0052074D"/>
    <w:rsid w:val="00520C50"/>
    <w:rsid w:val="00525FE8"/>
    <w:rsid w:val="00535BD0"/>
    <w:rsid w:val="00557A64"/>
    <w:rsid w:val="0056303E"/>
    <w:rsid w:val="00571B8B"/>
    <w:rsid w:val="005759AC"/>
    <w:rsid w:val="005859C4"/>
    <w:rsid w:val="00590F89"/>
    <w:rsid w:val="00596C19"/>
    <w:rsid w:val="00597C56"/>
    <w:rsid w:val="005B1EE0"/>
    <w:rsid w:val="005B30ED"/>
    <w:rsid w:val="005D016A"/>
    <w:rsid w:val="005D2E67"/>
    <w:rsid w:val="005E1137"/>
    <w:rsid w:val="005F394A"/>
    <w:rsid w:val="006063B0"/>
    <w:rsid w:val="00610F46"/>
    <w:rsid w:val="0061351D"/>
    <w:rsid w:val="0062430F"/>
    <w:rsid w:val="006410B5"/>
    <w:rsid w:val="00653156"/>
    <w:rsid w:val="006541AA"/>
    <w:rsid w:val="00670094"/>
    <w:rsid w:val="00671E9A"/>
    <w:rsid w:val="0068685F"/>
    <w:rsid w:val="006921CC"/>
    <w:rsid w:val="00692B8D"/>
    <w:rsid w:val="006B1485"/>
    <w:rsid w:val="006C7F5E"/>
    <w:rsid w:val="006E4712"/>
    <w:rsid w:val="006E640D"/>
    <w:rsid w:val="006F76D0"/>
    <w:rsid w:val="0070314C"/>
    <w:rsid w:val="007243CA"/>
    <w:rsid w:val="007438C7"/>
    <w:rsid w:val="007523DE"/>
    <w:rsid w:val="00752B38"/>
    <w:rsid w:val="00762C99"/>
    <w:rsid w:val="007745FE"/>
    <w:rsid w:val="007A2BF7"/>
    <w:rsid w:val="007A363E"/>
    <w:rsid w:val="007A6490"/>
    <w:rsid w:val="007A71D2"/>
    <w:rsid w:val="007B4F03"/>
    <w:rsid w:val="007B5728"/>
    <w:rsid w:val="007C37BC"/>
    <w:rsid w:val="007D3C9B"/>
    <w:rsid w:val="007E5973"/>
    <w:rsid w:val="007E639A"/>
    <w:rsid w:val="007E7315"/>
    <w:rsid w:val="00853683"/>
    <w:rsid w:val="00862E92"/>
    <w:rsid w:val="00894E08"/>
    <w:rsid w:val="00895826"/>
    <w:rsid w:val="008A20A1"/>
    <w:rsid w:val="008A20B3"/>
    <w:rsid w:val="008B1114"/>
    <w:rsid w:val="008B72C0"/>
    <w:rsid w:val="008D18E6"/>
    <w:rsid w:val="00904512"/>
    <w:rsid w:val="00906B89"/>
    <w:rsid w:val="0091640F"/>
    <w:rsid w:val="00930A5D"/>
    <w:rsid w:val="00933758"/>
    <w:rsid w:val="009526B7"/>
    <w:rsid w:val="00955C12"/>
    <w:rsid w:val="00960736"/>
    <w:rsid w:val="00963D3F"/>
    <w:rsid w:val="009642FA"/>
    <w:rsid w:val="00971401"/>
    <w:rsid w:val="0097607F"/>
    <w:rsid w:val="009A6E3C"/>
    <w:rsid w:val="009B7072"/>
    <w:rsid w:val="009C0A01"/>
    <w:rsid w:val="009C30BF"/>
    <w:rsid w:val="009C6ECB"/>
    <w:rsid w:val="009F62DF"/>
    <w:rsid w:val="00A21A1F"/>
    <w:rsid w:val="00A44586"/>
    <w:rsid w:val="00A45754"/>
    <w:rsid w:val="00A579F5"/>
    <w:rsid w:val="00A63444"/>
    <w:rsid w:val="00A642D5"/>
    <w:rsid w:val="00A85294"/>
    <w:rsid w:val="00AA5FE7"/>
    <w:rsid w:val="00AB05B2"/>
    <w:rsid w:val="00AB74FD"/>
    <w:rsid w:val="00AC7E9D"/>
    <w:rsid w:val="00AE3DC7"/>
    <w:rsid w:val="00AF5E97"/>
    <w:rsid w:val="00B06D9D"/>
    <w:rsid w:val="00B07DFC"/>
    <w:rsid w:val="00B17A96"/>
    <w:rsid w:val="00B30B77"/>
    <w:rsid w:val="00B36DE8"/>
    <w:rsid w:val="00B47B36"/>
    <w:rsid w:val="00B55DB8"/>
    <w:rsid w:val="00B67536"/>
    <w:rsid w:val="00B732C6"/>
    <w:rsid w:val="00B76F02"/>
    <w:rsid w:val="00B92CBD"/>
    <w:rsid w:val="00BB0F25"/>
    <w:rsid w:val="00BC64CD"/>
    <w:rsid w:val="00BC701B"/>
    <w:rsid w:val="00BE4D31"/>
    <w:rsid w:val="00BF396C"/>
    <w:rsid w:val="00BF6D15"/>
    <w:rsid w:val="00C171FF"/>
    <w:rsid w:val="00C20F86"/>
    <w:rsid w:val="00C35580"/>
    <w:rsid w:val="00C62B6D"/>
    <w:rsid w:val="00C77BBA"/>
    <w:rsid w:val="00CA265D"/>
    <w:rsid w:val="00CA2E80"/>
    <w:rsid w:val="00CA5300"/>
    <w:rsid w:val="00CC149A"/>
    <w:rsid w:val="00CD012E"/>
    <w:rsid w:val="00CE55A7"/>
    <w:rsid w:val="00D0141E"/>
    <w:rsid w:val="00D3006A"/>
    <w:rsid w:val="00D4754D"/>
    <w:rsid w:val="00D6036F"/>
    <w:rsid w:val="00DB02FA"/>
    <w:rsid w:val="00DB39DE"/>
    <w:rsid w:val="00DB5D0C"/>
    <w:rsid w:val="00DC37F2"/>
    <w:rsid w:val="00E24DC5"/>
    <w:rsid w:val="00E34546"/>
    <w:rsid w:val="00E51998"/>
    <w:rsid w:val="00E534B4"/>
    <w:rsid w:val="00E97617"/>
    <w:rsid w:val="00EA1789"/>
    <w:rsid w:val="00EE0C86"/>
    <w:rsid w:val="00EE0DEA"/>
    <w:rsid w:val="00EF4393"/>
    <w:rsid w:val="00F03399"/>
    <w:rsid w:val="00F050B2"/>
    <w:rsid w:val="00F26794"/>
    <w:rsid w:val="00F46354"/>
    <w:rsid w:val="00F5098F"/>
    <w:rsid w:val="00F5504D"/>
    <w:rsid w:val="00F6509B"/>
    <w:rsid w:val="00F72ACC"/>
    <w:rsid w:val="00F75836"/>
    <w:rsid w:val="00F779B9"/>
    <w:rsid w:val="00F87F37"/>
    <w:rsid w:val="00F90A9A"/>
    <w:rsid w:val="00F9553A"/>
    <w:rsid w:val="00FA4AA0"/>
    <w:rsid w:val="00FB0DDD"/>
    <w:rsid w:val="00FB3945"/>
    <w:rsid w:val="00FC14EC"/>
    <w:rsid w:val="00FD2F8A"/>
    <w:rsid w:val="00FE0290"/>
    <w:rsid w:val="00FE0E2F"/>
    <w:rsid w:val="00FE18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D58AC"/>
  <w15:docId w15:val="{216E1772-D321-48A8-A7F0-33FC8D198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sz w:val="22"/>
        <w:szCs w:val="22"/>
        <w:lang w:val="en-IN" w:eastAsia="en-US" w:bidi="ar-SA"/>
      </w:rPr>
    </w:rPrDefault>
    <w:pPrDefault>
      <w:pPr>
        <w:autoSpaceDN w:val="0"/>
        <w:spacing w:after="160" w:line="254"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rsid w:val="003B0D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5D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5DB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55DB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ntl-inline-citation">
    <w:name w:val="mntl-inline-citation"/>
    <w:basedOn w:val="DefaultParagraphFont"/>
  </w:style>
  <w:style w:type="paragraph" w:customStyle="1" w:styleId="css-axufdj">
    <w:name w:val="css-axufdj"/>
    <w:basedOn w:val="Normal"/>
    <w:pPr>
      <w:suppressAutoHyphens w:val="0"/>
      <w:spacing w:before="100" w:after="100" w:line="240" w:lineRule="auto"/>
      <w:textAlignment w:val="auto"/>
    </w:pPr>
    <w:rPr>
      <w:rFonts w:ascii="Times New Roman" w:eastAsia="Times New Roman" w:hAnsi="Times New Roman"/>
      <w:sz w:val="24"/>
      <w:szCs w:val="24"/>
      <w:lang w:eastAsia="en-IN"/>
    </w:rPr>
  </w:style>
  <w:style w:type="character" w:styleId="Hyperlink">
    <w:name w:val="Hyperlink"/>
    <w:basedOn w:val="DefaultParagraphFont"/>
    <w:uiPriority w:val="99"/>
    <w:rPr>
      <w:color w:val="0000FF"/>
      <w:u w:val="single"/>
    </w:rPr>
  </w:style>
  <w:style w:type="paragraph" w:styleId="Header">
    <w:name w:val="header"/>
    <w:basedOn w:val="Normal"/>
    <w:uiPriority w:val="99"/>
    <w:pPr>
      <w:tabs>
        <w:tab w:val="center" w:pos="4513"/>
        <w:tab w:val="right" w:pos="9026"/>
      </w:tabs>
      <w:spacing w:after="0" w:line="240" w:lineRule="auto"/>
    </w:pPr>
  </w:style>
  <w:style w:type="character" w:customStyle="1" w:styleId="HeaderChar">
    <w:name w:val="Header Char"/>
    <w:basedOn w:val="DefaultParagraphFont"/>
    <w:uiPriority w:val="99"/>
  </w:style>
  <w:style w:type="paragraph" w:styleId="Footer">
    <w:name w:val="footer"/>
    <w:basedOn w:val="Normal"/>
    <w:uiPriority w:val="99"/>
    <w:pPr>
      <w:tabs>
        <w:tab w:val="center" w:pos="4513"/>
        <w:tab w:val="right" w:pos="9026"/>
      </w:tabs>
      <w:spacing w:after="0" w:line="240" w:lineRule="auto"/>
    </w:pPr>
  </w:style>
  <w:style w:type="character" w:customStyle="1" w:styleId="FooterChar">
    <w:name w:val="Footer Char"/>
    <w:basedOn w:val="DefaultParagraphFont"/>
    <w:uiPriority w:val="99"/>
  </w:style>
  <w:style w:type="paragraph" w:styleId="NoSpacing">
    <w:name w:val="No Spacing"/>
    <w:pPr>
      <w:suppressAutoHyphens/>
      <w:spacing w:after="0" w:line="240" w:lineRule="auto"/>
    </w:pPr>
  </w:style>
  <w:style w:type="character" w:styleId="PlaceholderText">
    <w:name w:val="Placeholder Text"/>
    <w:basedOn w:val="DefaultParagraphFont"/>
    <w:rPr>
      <w:color w:val="808080"/>
    </w:rPr>
  </w:style>
  <w:style w:type="paragraph" w:customStyle="1" w:styleId="paragraph-sc-1iyax29-0">
    <w:name w:val="paragraph-sc-1iyax29-0"/>
    <w:basedOn w:val="Normal"/>
    <w:rsid w:val="00B06D9D"/>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en-IN"/>
    </w:rPr>
  </w:style>
  <w:style w:type="paragraph" w:customStyle="1" w:styleId="para">
    <w:name w:val="para"/>
    <w:basedOn w:val="Normal"/>
    <w:rsid w:val="00C20F86"/>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en-IN"/>
    </w:rPr>
  </w:style>
  <w:style w:type="character" w:styleId="Strong">
    <w:name w:val="Strong"/>
    <w:basedOn w:val="DefaultParagraphFont"/>
    <w:uiPriority w:val="22"/>
    <w:qFormat/>
    <w:rsid w:val="00C20F86"/>
    <w:rPr>
      <w:b/>
      <w:bCs/>
    </w:rPr>
  </w:style>
  <w:style w:type="paragraph" w:styleId="NormalWeb">
    <w:name w:val="Normal (Web)"/>
    <w:basedOn w:val="Normal"/>
    <w:uiPriority w:val="99"/>
    <w:unhideWhenUsed/>
    <w:rsid w:val="0097607F"/>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en-IN"/>
    </w:rPr>
  </w:style>
  <w:style w:type="paragraph" w:styleId="ListParagraph">
    <w:name w:val="List Paragraph"/>
    <w:basedOn w:val="Normal"/>
    <w:uiPriority w:val="34"/>
    <w:qFormat/>
    <w:rsid w:val="0097607F"/>
    <w:pPr>
      <w:ind w:left="720"/>
      <w:contextualSpacing/>
    </w:pPr>
  </w:style>
  <w:style w:type="character" w:styleId="UnresolvedMention">
    <w:name w:val="Unresolved Mention"/>
    <w:basedOn w:val="DefaultParagraphFont"/>
    <w:uiPriority w:val="99"/>
    <w:semiHidden/>
    <w:unhideWhenUsed/>
    <w:rsid w:val="00F5504D"/>
    <w:rPr>
      <w:color w:val="605E5C"/>
      <w:shd w:val="clear" w:color="auto" w:fill="E1DFDD"/>
    </w:rPr>
  </w:style>
  <w:style w:type="character" w:styleId="Emphasis">
    <w:name w:val="Emphasis"/>
    <w:basedOn w:val="DefaultParagraphFont"/>
    <w:uiPriority w:val="20"/>
    <w:qFormat/>
    <w:rsid w:val="008D18E6"/>
    <w:rPr>
      <w:i/>
      <w:iCs/>
    </w:rPr>
  </w:style>
  <w:style w:type="character" w:customStyle="1" w:styleId="Heading1Char">
    <w:name w:val="Heading 1 Char"/>
    <w:basedOn w:val="DefaultParagraphFont"/>
    <w:link w:val="Heading1"/>
    <w:uiPriority w:val="9"/>
    <w:rsid w:val="003B0D2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B0D2C"/>
    <w:pPr>
      <w:suppressAutoHyphens w:val="0"/>
      <w:autoSpaceDN/>
      <w:spacing w:before="480" w:line="276" w:lineRule="auto"/>
      <w:textAlignment w:val="auto"/>
      <w:outlineLvl w:val="9"/>
    </w:pPr>
    <w:rPr>
      <w:b/>
      <w:bCs/>
      <w:sz w:val="28"/>
      <w:szCs w:val="28"/>
      <w:lang w:val="en-US"/>
    </w:rPr>
  </w:style>
  <w:style w:type="paragraph" w:styleId="TOC2">
    <w:name w:val="toc 2"/>
    <w:basedOn w:val="Normal"/>
    <w:next w:val="Normal"/>
    <w:autoRedefine/>
    <w:uiPriority w:val="39"/>
    <w:unhideWhenUsed/>
    <w:rsid w:val="003B0D2C"/>
    <w:pPr>
      <w:spacing w:before="120" w:after="0"/>
      <w:ind w:left="220"/>
    </w:pPr>
    <w:rPr>
      <w:rFonts w:asciiTheme="minorHAnsi" w:hAnsiTheme="minorHAnsi" w:cstheme="minorHAnsi"/>
      <w:b/>
      <w:bCs/>
    </w:rPr>
  </w:style>
  <w:style w:type="paragraph" w:styleId="TOC1">
    <w:name w:val="toc 1"/>
    <w:basedOn w:val="Normal"/>
    <w:next w:val="Normal"/>
    <w:autoRedefine/>
    <w:uiPriority w:val="39"/>
    <w:unhideWhenUsed/>
    <w:rsid w:val="003B0D2C"/>
    <w:pPr>
      <w:spacing w:before="120" w:after="0"/>
    </w:pPr>
    <w:rPr>
      <w:rFonts w:asciiTheme="minorHAnsi" w:hAnsiTheme="minorHAnsi" w:cstheme="minorHAnsi"/>
      <w:b/>
      <w:bCs/>
      <w:i/>
      <w:iCs/>
      <w:sz w:val="24"/>
      <w:szCs w:val="24"/>
    </w:rPr>
  </w:style>
  <w:style w:type="paragraph" w:styleId="TOC3">
    <w:name w:val="toc 3"/>
    <w:basedOn w:val="Normal"/>
    <w:next w:val="Normal"/>
    <w:autoRedefine/>
    <w:uiPriority w:val="39"/>
    <w:unhideWhenUsed/>
    <w:rsid w:val="003B0D2C"/>
    <w:pPr>
      <w:spacing w:after="0"/>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B0D2C"/>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B0D2C"/>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B0D2C"/>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B0D2C"/>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B0D2C"/>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B0D2C"/>
    <w:pPr>
      <w:spacing w:after="0"/>
      <w:ind w:left="1760"/>
    </w:pPr>
    <w:rPr>
      <w:rFonts w:asciiTheme="minorHAnsi" w:hAnsiTheme="minorHAnsi" w:cstheme="minorHAnsi"/>
      <w:sz w:val="20"/>
      <w:szCs w:val="20"/>
    </w:rPr>
  </w:style>
  <w:style w:type="paragraph" w:styleId="Subtitle">
    <w:name w:val="Subtitle"/>
    <w:basedOn w:val="Normal"/>
    <w:next w:val="Normal"/>
    <w:link w:val="SubtitleChar"/>
    <w:uiPriority w:val="11"/>
    <w:qFormat/>
    <w:rsid w:val="007A363E"/>
    <w:pPr>
      <w:numPr>
        <w:ilvl w:val="1"/>
      </w:numPr>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7A363E"/>
    <w:rPr>
      <w:rFonts w:asciiTheme="minorHAnsi" w:eastAsiaTheme="minorEastAsia" w:hAnsiTheme="minorHAnsi" w:cstheme="minorBidi"/>
      <w:color w:val="5A5A5A" w:themeColor="text1" w:themeTint="A5"/>
      <w:spacing w:val="15"/>
    </w:rPr>
  </w:style>
  <w:style w:type="character" w:customStyle="1" w:styleId="Heading2Char">
    <w:name w:val="Heading 2 Char"/>
    <w:basedOn w:val="DefaultParagraphFont"/>
    <w:link w:val="Heading2"/>
    <w:uiPriority w:val="9"/>
    <w:rsid w:val="00B55DB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55DB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55DB8"/>
    <w:rPr>
      <w:rFonts w:asciiTheme="majorHAnsi" w:eastAsiaTheme="majorEastAsia" w:hAnsiTheme="majorHAnsi" w:cstheme="majorBidi"/>
      <w:i/>
      <w:iCs/>
      <w:color w:val="2F5496" w:themeColor="accent1" w:themeShade="BF"/>
    </w:rPr>
  </w:style>
  <w:style w:type="paragraph" w:styleId="Revision">
    <w:name w:val="Revision"/>
    <w:hidden/>
    <w:uiPriority w:val="99"/>
    <w:semiHidden/>
    <w:rsid w:val="00DB02FA"/>
    <w:pPr>
      <w:autoSpaceDN/>
      <w:spacing w:after="0" w:line="240" w:lineRule="auto"/>
      <w:textAlignment w:val="auto"/>
    </w:pPr>
  </w:style>
  <w:style w:type="paragraph" w:styleId="Caption">
    <w:name w:val="caption"/>
    <w:basedOn w:val="Normal"/>
    <w:next w:val="Normal"/>
    <w:uiPriority w:val="35"/>
    <w:unhideWhenUsed/>
    <w:qFormat/>
    <w:rsid w:val="00442577"/>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7523D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523DE"/>
    <w:rPr>
      <w:sz w:val="20"/>
      <w:szCs w:val="20"/>
    </w:rPr>
  </w:style>
  <w:style w:type="character" w:styleId="FootnoteReference">
    <w:name w:val="footnote reference"/>
    <w:basedOn w:val="DefaultParagraphFont"/>
    <w:uiPriority w:val="99"/>
    <w:semiHidden/>
    <w:unhideWhenUsed/>
    <w:rsid w:val="007523D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16048">
      <w:bodyDiv w:val="1"/>
      <w:marLeft w:val="0"/>
      <w:marRight w:val="0"/>
      <w:marTop w:val="0"/>
      <w:marBottom w:val="0"/>
      <w:divBdr>
        <w:top w:val="none" w:sz="0" w:space="0" w:color="auto"/>
        <w:left w:val="none" w:sz="0" w:space="0" w:color="auto"/>
        <w:bottom w:val="none" w:sz="0" w:space="0" w:color="auto"/>
        <w:right w:val="none" w:sz="0" w:space="0" w:color="auto"/>
      </w:divBdr>
    </w:div>
    <w:div w:id="59719942">
      <w:bodyDiv w:val="1"/>
      <w:marLeft w:val="0"/>
      <w:marRight w:val="0"/>
      <w:marTop w:val="0"/>
      <w:marBottom w:val="0"/>
      <w:divBdr>
        <w:top w:val="none" w:sz="0" w:space="0" w:color="auto"/>
        <w:left w:val="none" w:sz="0" w:space="0" w:color="auto"/>
        <w:bottom w:val="none" w:sz="0" w:space="0" w:color="auto"/>
        <w:right w:val="none" w:sz="0" w:space="0" w:color="auto"/>
      </w:divBdr>
    </w:div>
    <w:div w:id="350572061">
      <w:bodyDiv w:val="1"/>
      <w:marLeft w:val="0"/>
      <w:marRight w:val="0"/>
      <w:marTop w:val="0"/>
      <w:marBottom w:val="0"/>
      <w:divBdr>
        <w:top w:val="none" w:sz="0" w:space="0" w:color="auto"/>
        <w:left w:val="none" w:sz="0" w:space="0" w:color="auto"/>
        <w:bottom w:val="none" w:sz="0" w:space="0" w:color="auto"/>
        <w:right w:val="none" w:sz="0" w:space="0" w:color="auto"/>
      </w:divBdr>
    </w:div>
    <w:div w:id="392776991">
      <w:bodyDiv w:val="1"/>
      <w:marLeft w:val="0"/>
      <w:marRight w:val="0"/>
      <w:marTop w:val="0"/>
      <w:marBottom w:val="0"/>
      <w:divBdr>
        <w:top w:val="none" w:sz="0" w:space="0" w:color="auto"/>
        <w:left w:val="none" w:sz="0" w:space="0" w:color="auto"/>
        <w:bottom w:val="none" w:sz="0" w:space="0" w:color="auto"/>
        <w:right w:val="none" w:sz="0" w:space="0" w:color="auto"/>
      </w:divBdr>
    </w:div>
    <w:div w:id="439492190">
      <w:bodyDiv w:val="1"/>
      <w:marLeft w:val="0"/>
      <w:marRight w:val="0"/>
      <w:marTop w:val="0"/>
      <w:marBottom w:val="0"/>
      <w:divBdr>
        <w:top w:val="none" w:sz="0" w:space="0" w:color="auto"/>
        <w:left w:val="none" w:sz="0" w:space="0" w:color="auto"/>
        <w:bottom w:val="none" w:sz="0" w:space="0" w:color="auto"/>
        <w:right w:val="none" w:sz="0" w:space="0" w:color="auto"/>
      </w:divBdr>
    </w:div>
    <w:div w:id="686637465">
      <w:bodyDiv w:val="1"/>
      <w:marLeft w:val="0"/>
      <w:marRight w:val="0"/>
      <w:marTop w:val="0"/>
      <w:marBottom w:val="0"/>
      <w:divBdr>
        <w:top w:val="none" w:sz="0" w:space="0" w:color="auto"/>
        <w:left w:val="none" w:sz="0" w:space="0" w:color="auto"/>
        <w:bottom w:val="none" w:sz="0" w:space="0" w:color="auto"/>
        <w:right w:val="none" w:sz="0" w:space="0" w:color="auto"/>
      </w:divBdr>
      <w:divsChild>
        <w:div w:id="288320694">
          <w:marLeft w:val="0"/>
          <w:marRight w:val="0"/>
          <w:marTop w:val="0"/>
          <w:marBottom w:val="0"/>
          <w:divBdr>
            <w:top w:val="none" w:sz="0" w:space="0" w:color="auto"/>
            <w:left w:val="none" w:sz="0" w:space="0" w:color="auto"/>
            <w:bottom w:val="none" w:sz="0" w:space="0" w:color="auto"/>
            <w:right w:val="none" w:sz="0" w:space="0" w:color="auto"/>
          </w:divBdr>
        </w:div>
      </w:divsChild>
    </w:div>
    <w:div w:id="760873559">
      <w:bodyDiv w:val="1"/>
      <w:marLeft w:val="0"/>
      <w:marRight w:val="0"/>
      <w:marTop w:val="0"/>
      <w:marBottom w:val="0"/>
      <w:divBdr>
        <w:top w:val="none" w:sz="0" w:space="0" w:color="auto"/>
        <w:left w:val="none" w:sz="0" w:space="0" w:color="auto"/>
        <w:bottom w:val="none" w:sz="0" w:space="0" w:color="auto"/>
        <w:right w:val="none" w:sz="0" w:space="0" w:color="auto"/>
      </w:divBdr>
      <w:divsChild>
        <w:div w:id="366832952">
          <w:marLeft w:val="0"/>
          <w:marRight w:val="0"/>
          <w:marTop w:val="0"/>
          <w:marBottom w:val="0"/>
          <w:divBdr>
            <w:top w:val="none" w:sz="0" w:space="0" w:color="auto"/>
            <w:left w:val="none" w:sz="0" w:space="0" w:color="auto"/>
            <w:bottom w:val="none" w:sz="0" w:space="0" w:color="auto"/>
            <w:right w:val="none" w:sz="0" w:space="0" w:color="auto"/>
          </w:divBdr>
          <w:divsChild>
            <w:div w:id="1023435099">
              <w:marLeft w:val="0"/>
              <w:marRight w:val="0"/>
              <w:marTop w:val="0"/>
              <w:marBottom w:val="0"/>
              <w:divBdr>
                <w:top w:val="none" w:sz="0" w:space="0" w:color="auto"/>
                <w:left w:val="none" w:sz="0" w:space="0" w:color="auto"/>
                <w:bottom w:val="none" w:sz="0" w:space="0" w:color="auto"/>
                <w:right w:val="none" w:sz="0" w:space="0" w:color="auto"/>
              </w:divBdr>
              <w:divsChild>
                <w:div w:id="1867719157">
                  <w:marLeft w:val="0"/>
                  <w:marRight w:val="0"/>
                  <w:marTop w:val="0"/>
                  <w:marBottom w:val="0"/>
                  <w:divBdr>
                    <w:top w:val="none" w:sz="0" w:space="0" w:color="auto"/>
                    <w:left w:val="none" w:sz="0" w:space="0" w:color="auto"/>
                    <w:bottom w:val="none" w:sz="0" w:space="0" w:color="auto"/>
                    <w:right w:val="none" w:sz="0" w:space="0" w:color="auto"/>
                  </w:divBdr>
                  <w:divsChild>
                    <w:div w:id="59450824">
                      <w:marLeft w:val="0"/>
                      <w:marRight w:val="0"/>
                      <w:marTop w:val="0"/>
                      <w:marBottom w:val="0"/>
                      <w:divBdr>
                        <w:top w:val="none" w:sz="0" w:space="0" w:color="auto"/>
                        <w:left w:val="none" w:sz="0" w:space="0" w:color="auto"/>
                        <w:bottom w:val="none" w:sz="0" w:space="0" w:color="auto"/>
                        <w:right w:val="none" w:sz="0" w:space="0" w:color="auto"/>
                      </w:divBdr>
                      <w:divsChild>
                        <w:div w:id="71782492">
                          <w:marLeft w:val="0"/>
                          <w:marRight w:val="0"/>
                          <w:marTop w:val="0"/>
                          <w:marBottom w:val="0"/>
                          <w:divBdr>
                            <w:top w:val="none" w:sz="0" w:space="0" w:color="auto"/>
                            <w:left w:val="none" w:sz="0" w:space="0" w:color="auto"/>
                            <w:bottom w:val="none" w:sz="0" w:space="0" w:color="auto"/>
                            <w:right w:val="none" w:sz="0" w:space="0" w:color="auto"/>
                          </w:divBdr>
                          <w:divsChild>
                            <w:div w:id="31295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08570">
                  <w:marLeft w:val="0"/>
                  <w:marRight w:val="0"/>
                  <w:marTop w:val="0"/>
                  <w:marBottom w:val="0"/>
                  <w:divBdr>
                    <w:top w:val="none" w:sz="0" w:space="0" w:color="auto"/>
                    <w:left w:val="none" w:sz="0" w:space="0" w:color="auto"/>
                    <w:bottom w:val="none" w:sz="0" w:space="0" w:color="auto"/>
                    <w:right w:val="none" w:sz="0" w:space="0" w:color="auto"/>
                  </w:divBdr>
                  <w:divsChild>
                    <w:div w:id="1409770982">
                      <w:marLeft w:val="0"/>
                      <w:marRight w:val="0"/>
                      <w:marTop w:val="0"/>
                      <w:marBottom w:val="0"/>
                      <w:divBdr>
                        <w:top w:val="none" w:sz="0" w:space="0" w:color="auto"/>
                        <w:left w:val="none" w:sz="0" w:space="0" w:color="auto"/>
                        <w:bottom w:val="none" w:sz="0" w:space="0" w:color="auto"/>
                        <w:right w:val="none" w:sz="0" w:space="0" w:color="auto"/>
                      </w:divBdr>
                      <w:divsChild>
                        <w:div w:id="102891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416258">
      <w:bodyDiv w:val="1"/>
      <w:marLeft w:val="0"/>
      <w:marRight w:val="0"/>
      <w:marTop w:val="0"/>
      <w:marBottom w:val="0"/>
      <w:divBdr>
        <w:top w:val="none" w:sz="0" w:space="0" w:color="auto"/>
        <w:left w:val="none" w:sz="0" w:space="0" w:color="auto"/>
        <w:bottom w:val="none" w:sz="0" w:space="0" w:color="auto"/>
        <w:right w:val="none" w:sz="0" w:space="0" w:color="auto"/>
      </w:divBdr>
      <w:divsChild>
        <w:div w:id="726563673">
          <w:marLeft w:val="0"/>
          <w:marRight w:val="0"/>
          <w:marTop w:val="0"/>
          <w:marBottom w:val="0"/>
          <w:divBdr>
            <w:top w:val="none" w:sz="0" w:space="0" w:color="auto"/>
            <w:left w:val="none" w:sz="0" w:space="0" w:color="auto"/>
            <w:bottom w:val="none" w:sz="0" w:space="0" w:color="auto"/>
            <w:right w:val="none" w:sz="0" w:space="0" w:color="auto"/>
          </w:divBdr>
          <w:divsChild>
            <w:div w:id="374277391">
              <w:marLeft w:val="0"/>
              <w:marRight w:val="0"/>
              <w:marTop w:val="0"/>
              <w:marBottom w:val="0"/>
              <w:divBdr>
                <w:top w:val="none" w:sz="0" w:space="0" w:color="auto"/>
                <w:left w:val="none" w:sz="0" w:space="0" w:color="auto"/>
                <w:bottom w:val="none" w:sz="0" w:space="0" w:color="auto"/>
                <w:right w:val="none" w:sz="0" w:space="0" w:color="auto"/>
              </w:divBdr>
              <w:divsChild>
                <w:div w:id="208621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10239">
      <w:bodyDiv w:val="1"/>
      <w:marLeft w:val="0"/>
      <w:marRight w:val="0"/>
      <w:marTop w:val="0"/>
      <w:marBottom w:val="0"/>
      <w:divBdr>
        <w:top w:val="none" w:sz="0" w:space="0" w:color="auto"/>
        <w:left w:val="none" w:sz="0" w:space="0" w:color="auto"/>
        <w:bottom w:val="none" w:sz="0" w:space="0" w:color="auto"/>
        <w:right w:val="none" w:sz="0" w:space="0" w:color="auto"/>
      </w:divBdr>
      <w:divsChild>
        <w:div w:id="1008362495">
          <w:marLeft w:val="0"/>
          <w:marRight w:val="0"/>
          <w:marTop w:val="0"/>
          <w:marBottom w:val="0"/>
          <w:divBdr>
            <w:top w:val="none" w:sz="0" w:space="0" w:color="auto"/>
            <w:left w:val="none" w:sz="0" w:space="0" w:color="auto"/>
            <w:bottom w:val="none" w:sz="0" w:space="0" w:color="auto"/>
            <w:right w:val="none" w:sz="0" w:space="0" w:color="auto"/>
          </w:divBdr>
        </w:div>
      </w:divsChild>
    </w:div>
    <w:div w:id="1285771384">
      <w:bodyDiv w:val="1"/>
      <w:marLeft w:val="0"/>
      <w:marRight w:val="0"/>
      <w:marTop w:val="0"/>
      <w:marBottom w:val="0"/>
      <w:divBdr>
        <w:top w:val="none" w:sz="0" w:space="0" w:color="auto"/>
        <w:left w:val="none" w:sz="0" w:space="0" w:color="auto"/>
        <w:bottom w:val="none" w:sz="0" w:space="0" w:color="auto"/>
        <w:right w:val="none" w:sz="0" w:space="0" w:color="auto"/>
      </w:divBdr>
    </w:div>
    <w:div w:id="1313217702">
      <w:bodyDiv w:val="1"/>
      <w:marLeft w:val="0"/>
      <w:marRight w:val="0"/>
      <w:marTop w:val="0"/>
      <w:marBottom w:val="0"/>
      <w:divBdr>
        <w:top w:val="none" w:sz="0" w:space="0" w:color="auto"/>
        <w:left w:val="none" w:sz="0" w:space="0" w:color="auto"/>
        <w:bottom w:val="none" w:sz="0" w:space="0" w:color="auto"/>
        <w:right w:val="none" w:sz="0" w:space="0" w:color="auto"/>
      </w:divBdr>
      <w:divsChild>
        <w:div w:id="2045205345">
          <w:marLeft w:val="0"/>
          <w:marRight w:val="0"/>
          <w:marTop w:val="0"/>
          <w:marBottom w:val="0"/>
          <w:divBdr>
            <w:top w:val="none" w:sz="0" w:space="0" w:color="auto"/>
            <w:left w:val="none" w:sz="0" w:space="0" w:color="auto"/>
            <w:bottom w:val="none" w:sz="0" w:space="0" w:color="auto"/>
            <w:right w:val="none" w:sz="0" w:space="0" w:color="auto"/>
          </w:divBdr>
          <w:divsChild>
            <w:div w:id="487937220">
              <w:marLeft w:val="0"/>
              <w:marRight w:val="0"/>
              <w:marTop w:val="0"/>
              <w:marBottom w:val="0"/>
              <w:divBdr>
                <w:top w:val="none" w:sz="0" w:space="0" w:color="auto"/>
                <w:left w:val="none" w:sz="0" w:space="0" w:color="auto"/>
                <w:bottom w:val="none" w:sz="0" w:space="0" w:color="auto"/>
                <w:right w:val="none" w:sz="0" w:space="0" w:color="auto"/>
              </w:divBdr>
              <w:divsChild>
                <w:div w:id="17392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180639">
      <w:bodyDiv w:val="1"/>
      <w:marLeft w:val="0"/>
      <w:marRight w:val="0"/>
      <w:marTop w:val="0"/>
      <w:marBottom w:val="0"/>
      <w:divBdr>
        <w:top w:val="none" w:sz="0" w:space="0" w:color="auto"/>
        <w:left w:val="none" w:sz="0" w:space="0" w:color="auto"/>
        <w:bottom w:val="none" w:sz="0" w:space="0" w:color="auto"/>
        <w:right w:val="none" w:sz="0" w:space="0" w:color="auto"/>
      </w:divBdr>
    </w:div>
    <w:div w:id="1653220321">
      <w:bodyDiv w:val="1"/>
      <w:marLeft w:val="0"/>
      <w:marRight w:val="0"/>
      <w:marTop w:val="0"/>
      <w:marBottom w:val="0"/>
      <w:divBdr>
        <w:top w:val="none" w:sz="0" w:space="0" w:color="auto"/>
        <w:left w:val="none" w:sz="0" w:space="0" w:color="auto"/>
        <w:bottom w:val="none" w:sz="0" w:space="0" w:color="auto"/>
        <w:right w:val="none" w:sz="0" w:space="0" w:color="auto"/>
      </w:divBdr>
      <w:divsChild>
        <w:div w:id="1330409315">
          <w:marLeft w:val="0"/>
          <w:marRight w:val="0"/>
          <w:marTop w:val="0"/>
          <w:marBottom w:val="0"/>
          <w:divBdr>
            <w:top w:val="none" w:sz="0" w:space="0" w:color="auto"/>
            <w:left w:val="none" w:sz="0" w:space="0" w:color="auto"/>
            <w:bottom w:val="none" w:sz="0" w:space="0" w:color="auto"/>
            <w:right w:val="none" w:sz="0" w:space="0" w:color="auto"/>
          </w:divBdr>
        </w:div>
      </w:divsChild>
    </w:div>
    <w:div w:id="1653749457">
      <w:bodyDiv w:val="1"/>
      <w:marLeft w:val="0"/>
      <w:marRight w:val="0"/>
      <w:marTop w:val="0"/>
      <w:marBottom w:val="0"/>
      <w:divBdr>
        <w:top w:val="none" w:sz="0" w:space="0" w:color="auto"/>
        <w:left w:val="none" w:sz="0" w:space="0" w:color="auto"/>
        <w:bottom w:val="none" w:sz="0" w:space="0" w:color="auto"/>
        <w:right w:val="none" w:sz="0" w:space="0" w:color="auto"/>
      </w:divBdr>
    </w:div>
    <w:div w:id="1863395675">
      <w:bodyDiv w:val="1"/>
      <w:marLeft w:val="0"/>
      <w:marRight w:val="0"/>
      <w:marTop w:val="0"/>
      <w:marBottom w:val="0"/>
      <w:divBdr>
        <w:top w:val="none" w:sz="0" w:space="0" w:color="auto"/>
        <w:left w:val="none" w:sz="0" w:space="0" w:color="auto"/>
        <w:bottom w:val="none" w:sz="0" w:space="0" w:color="auto"/>
        <w:right w:val="none" w:sz="0" w:space="0" w:color="auto"/>
      </w:divBdr>
      <w:divsChild>
        <w:div w:id="729502168">
          <w:marLeft w:val="0"/>
          <w:marRight w:val="0"/>
          <w:marTop w:val="0"/>
          <w:marBottom w:val="0"/>
          <w:divBdr>
            <w:top w:val="none" w:sz="0" w:space="0" w:color="auto"/>
            <w:left w:val="none" w:sz="0" w:space="0" w:color="auto"/>
            <w:bottom w:val="none" w:sz="0" w:space="0" w:color="auto"/>
            <w:right w:val="none" w:sz="0" w:space="0" w:color="auto"/>
          </w:divBdr>
          <w:divsChild>
            <w:div w:id="650140686">
              <w:marLeft w:val="0"/>
              <w:marRight w:val="0"/>
              <w:marTop w:val="0"/>
              <w:marBottom w:val="0"/>
              <w:divBdr>
                <w:top w:val="none" w:sz="0" w:space="0" w:color="auto"/>
                <w:left w:val="none" w:sz="0" w:space="0" w:color="auto"/>
                <w:bottom w:val="none" w:sz="0" w:space="0" w:color="auto"/>
                <w:right w:val="none" w:sz="0" w:space="0" w:color="auto"/>
              </w:divBdr>
              <w:divsChild>
                <w:div w:id="128203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86289">
      <w:bodyDiv w:val="1"/>
      <w:marLeft w:val="0"/>
      <w:marRight w:val="0"/>
      <w:marTop w:val="0"/>
      <w:marBottom w:val="0"/>
      <w:divBdr>
        <w:top w:val="none" w:sz="0" w:space="0" w:color="auto"/>
        <w:left w:val="none" w:sz="0" w:space="0" w:color="auto"/>
        <w:bottom w:val="none" w:sz="0" w:space="0" w:color="auto"/>
        <w:right w:val="none" w:sz="0" w:space="0" w:color="auto"/>
      </w:divBdr>
      <w:divsChild>
        <w:div w:id="672025631">
          <w:marLeft w:val="0"/>
          <w:marRight w:val="0"/>
          <w:marTop w:val="0"/>
          <w:marBottom w:val="0"/>
          <w:divBdr>
            <w:top w:val="none" w:sz="0" w:space="0" w:color="auto"/>
            <w:left w:val="none" w:sz="0" w:space="0" w:color="auto"/>
            <w:bottom w:val="none" w:sz="0" w:space="0" w:color="auto"/>
            <w:right w:val="none" w:sz="0" w:space="0" w:color="auto"/>
          </w:divBdr>
        </w:div>
      </w:divsChild>
    </w:div>
    <w:div w:id="1971012430">
      <w:bodyDiv w:val="1"/>
      <w:marLeft w:val="0"/>
      <w:marRight w:val="0"/>
      <w:marTop w:val="0"/>
      <w:marBottom w:val="0"/>
      <w:divBdr>
        <w:top w:val="none" w:sz="0" w:space="0" w:color="auto"/>
        <w:left w:val="none" w:sz="0" w:space="0" w:color="auto"/>
        <w:bottom w:val="none" w:sz="0" w:space="0" w:color="auto"/>
        <w:right w:val="none" w:sz="0" w:space="0" w:color="auto"/>
      </w:divBdr>
      <w:divsChild>
        <w:div w:id="702362841">
          <w:marLeft w:val="0"/>
          <w:marRight w:val="0"/>
          <w:marTop w:val="0"/>
          <w:marBottom w:val="0"/>
          <w:divBdr>
            <w:top w:val="none" w:sz="0" w:space="0" w:color="auto"/>
            <w:left w:val="none" w:sz="0" w:space="0" w:color="auto"/>
            <w:bottom w:val="none" w:sz="0" w:space="0" w:color="auto"/>
            <w:right w:val="none" w:sz="0" w:space="0" w:color="auto"/>
          </w:divBdr>
        </w:div>
      </w:divsChild>
    </w:div>
    <w:div w:id="2001345303">
      <w:bodyDiv w:val="1"/>
      <w:marLeft w:val="0"/>
      <w:marRight w:val="0"/>
      <w:marTop w:val="0"/>
      <w:marBottom w:val="0"/>
      <w:divBdr>
        <w:top w:val="none" w:sz="0" w:space="0" w:color="auto"/>
        <w:left w:val="none" w:sz="0" w:space="0" w:color="auto"/>
        <w:bottom w:val="none" w:sz="0" w:space="0" w:color="auto"/>
        <w:right w:val="none" w:sz="0" w:space="0" w:color="auto"/>
      </w:divBdr>
    </w:div>
    <w:div w:id="21125787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fred.stlouisfed.org/" TargetMode="External"/><Relationship Id="rId55"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bankofengland.co.uk" TargetMode="External"/><Relationship Id="rId58"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www.policyuncertainty.com/methodology.html"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nationwide.co.uk"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88294FC1F0539D43A9C0F4E75138CC33" ma:contentTypeVersion="4" ma:contentTypeDescription="Creare un nuovo documento." ma:contentTypeScope="" ma:versionID="6e886c2093e85a158066f63427ac6d55">
  <xsd:schema xmlns:xsd="http://www.w3.org/2001/XMLSchema" xmlns:xs="http://www.w3.org/2001/XMLSchema" xmlns:p="http://schemas.microsoft.com/office/2006/metadata/properties" xmlns:ns2="41f6d203-5170-463a-88f5-e97b89da22c6" targetNamespace="http://schemas.microsoft.com/office/2006/metadata/properties" ma:root="true" ma:fieldsID="9ebae9072e402413e72f9fdc34821a67" ns2:_="">
    <xsd:import namespace="41f6d203-5170-463a-88f5-e97b89da22c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f6d203-5170-463a-88f5-e97b89da22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05DCDE-2F14-EC4F-B666-C7DC11CE07E8}">
  <ds:schemaRefs>
    <ds:schemaRef ds:uri="http://schemas.openxmlformats.org/officeDocument/2006/bibliography"/>
  </ds:schemaRefs>
</ds:datastoreItem>
</file>

<file path=customXml/itemProps2.xml><?xml version="1.0" encoding="utf-8"?>
<ds:datastoreItem xmlns:ds="http://schemas.openxmlformats.org/officeDocument/2006/customXml" ds:itemID="{9549CE13-84F3-4371-8E48-5B13171557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f6d203-5170-463a-88f5-e97b89da22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3BFADB-C14E-4B41-AFD0-E514F5D9E68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8B4B67-CA12-4BC8-B7F3-02C0F96FC5A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31</Pages>
  <Words>4099</Words>
  <Characters>23367</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srishti gupta</dc:creator>
  <dc:description/>
  <cp:lastModifiedBy>Srishti Gupta</cp:lastModifiedBy>
  <cp:revision>17</cp:revision>
  <dcterms:created xsi:type="dcterms:W3CDTF">2021-06-30T09:30:00Z</dcterms:created>
  <dcterms:modified xsi:type="dcterms:W3CDTF">2022-04-26T12:39:00Z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0x01010088294FC1F0539D43A9C0F4E75138CC33</vt:lpwstr>
  </property>
</Properties>
</file>